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186" w:rsidRDefault="0014428E">
      <w:pPr>
        <w:tabs>
          <w:tab w:val="left" w:pos="7238"/>
        </w:tabs>
        <w:jc w:val="both"/>
        <w:rPr>
          <w:rFonts w:ascii="Arial" w:hAnsi="Arial" w:cs="Arial"/>
          <w:sz w:val="24"/>
          <w:szCs w:val="24"/>
          <w:lang w:val="en-GB"/>
        </w:rPr>
      </w:pPr>
      <w:r>
        <w:rPr>
          <w:rFonts w:ascii="Arial" w:hAnsi="Arial" w:cs="Arial"/>
          <w:noProof/>
          <w:sz w:val="24"/>
          <w:szCs w:val="24"/>
          <w:lang w:val="en-IN" w:eastAsia="en-IN" w:bidi="ar-SA"/>
        </w:rPr>
        <w:drawing>
          <wp:anchor distT="0" distB="0" distL="114300" distR="114300" simplePos="0" relativeHeight="251659264" behindDoc="1" locked="0" layoutInCell="1" allowOverlap="1">
            <wp:simplePos x="0" y="0"/>
            <wp:positionH relativeFrom="column">
              <wp:posOffset>-136525</wp:posOffset>
            </wp:positionH>
            <wp:positionV relativeFrom="paragraph">
              <wp:posOffset>240030</wp:posOffset>
            </wp:positionV>
            <wp:extent cx="508000" cy="842645"/>
            <wp:effectExtent l="0" t="0" r="6350" b="0"/>
            <wp:wrapThrough wrapText="bothSides">
              <wp:wrapPolygon edited="0">
                <wp:start x="8100" y="0"/>
                <wp:lineTo x="0" y="2442"/>
                <wp:lineTo x="810" y="15626"/>
                <wp:lineTo x="3240" y="20998"/>
                <wp:lineTo x="21060" y="20998"/>
                <wp:lineTo x="21870" y="15626"/>
                <wp:lineTo x="20250" y="7813"/>
                <wp:lineTo x="21870" y="4395"/>
                <wp:lineTo x="20250" y="1953"/>
                <wp:lineTo x="14580" y="0"/>
                <wp:lineTo x="8100" y="0"/>
              </wp:wrapPolygon>
            </wp:wrapThrough>
            <wp:docPr id="3" name="Grafik 3" descr="Logo (G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Logo (GO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08000" cy="842645"/>
                    </a:xfrm>
                    <a:prstGeom prst="rect">
                      <a:avLst/>
                    </a:prstGeom>
                    <a:noFill/>
                  </pic:spPr>
                </pic:pic>
              </a:graphicData>
            </a:graphic>
          </wp:anchor>
        </w:drawing>
      </w:r>
    </w:p>
    <w:p w:rsidR="00E70186" w:rsidRDefault="0014428E">
      <w:pPr>
        <w:jc w:val="both"/>
        <w:rPr>
          <w:rFonts w:ascii="Arial" w:hAnsi="Arial" w:cs="Arial"/>
          <w:sz w:val="24"/>
          <w:szCs w:val="24"/>
          <w:lang w:val="en-GB"/>
        </w:rPr>
      </w:pPr>
      <w:r>
        <w:rPr>
          <w:rFonts w:ascii="Arial" w:hAnsi="Arial" w:cs="Arial"/>
          <w:noProof/>
          <w:sz w:val="24"/>
          <w:szCs w:val="24"/>
          <w:lang w:val="en-IN" w:eastAsia="en-IN" w:bidi="ar-SA"/>
        </w:rPr>
        <w:drawing>
          <wp:anchor distT="0" distB="0" distL="114300" distR="114300" simplePos="0" relativeHeight="251661312" behindDoc="0" locked="0" layoutInCell="1" allowOverlap="1">
            <wp:simplePos x="0" y="0"/>
            <wp:positionH relativeFrom="column">
              <wp:posOffset>3230880</wp:posOffset>
            </wp:positionH>
            <wp:positionV relativeFrom="paragraph">
              <wp:posOffset>100330</wp:posOffset>
            </wp:positionV>
            <wp:extent cx="2366010" cy="476885"/>
            <wp:effectExtent l="19050" t="0" r="0" b="0"/>
            <wp:wrapNone/>
            <wp:docPr id="2" name="Picture 1" descr="DFG Logo: back to Homepage">
              <a:hlinkClick xmlns:a="http://schemas.openxmlformats.org/drawingml/2006/main" r:id="rId9" tooltip="&quot;DFG Logo: back to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DFG Logo: back to Homep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366010" cy="476885"/>
                    </a:xfrm>
                    <a:prstGeom prst="rect">
                      <a:avLst/>
                    </a:prstGeom>
                    <a:noFill/>
                    <a:ln>
                      <a:noFill/>
                    </a:ln>
                  </pic:spPr>
                </pic:pic>
              </a:graphicData>
            </a:graphic>
          </wp:anchor>
        </w:drawing>
      </w:r>
    </w:p>
    <w:p w:rsidR="00E70186" w:rsidRDefault="0014428E">
      <w:pPr>
        <w:jc w:val="both"/>
        <w:rPr>
          <w:rFonts w:ascii="Arial" w:hAnsi="Arial" w:cs="Arial"/>
          <w:sz w:val="24"/>
          <w:szCs w:val="24"/>
          <w:lang w:val="en-GB"/>
        </w:rPr>
      </w:pPr>
      <w:r>
        <w:rPr>
          <w:rFonts w:ascii="Arial" w:hAnsi="Arial" w:cs="Arial"/>
          <w:noProof/>
          <w:sz w:val="24"/>
          <w:szCs w:val="24"/>
          <w:lang w:val="en-IN" w:eastAsia="en-IN" w:bidi="ar-SA"/>
        </w:rPr>
        <mc:AlternateContent>
          <mc:Choice Requires="wps">
            <w:drawing>
              <wp:anchor distT="45720" distB="45720" distL="114300" distR="114300" simplePos="0" relativeHeight="251660288" behindDoc="0" locked="0" layoutInCell="1" allowOverlap="1">
                <wp:simplePos x="0" y="0"/>
                <wp:positionH relativeFrom="column">
                  <wp:posOffset>-101600</wp:posOffset>
                </wp:positionH>
                <wp:positionV relativeFrom="paragraph">
                  <wp:posOffset>104775</wp:posOffset>
                </wp:positionV>
                <wp:extent cx="3046730" cy="461010"/>
                <wp:effectExtent l="0" t="0" r="1270" b="0"/>
                <wp:wrapThrough wrapText="bothSides">
                  <wp:wrapPolygon edited="0">
                    <wp:start x="0" y="0"/>
                    <wp:lineTo x="0" y="20529"/>
                    <wp:lineTo x="21474" y="20529"/>
                    <wp:lineTo x="21474" y="0"/>
                    <wp:lineTo x="0" y="0"/>
                  </wp:wrapPolygon>
                </wp:wrapThrough>
                <wp:docPr id="217" name="Textfeld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6730" cy="461010"/>
                        </a:xfrm>
                        <a:prstGeom prst="rect">
                          <a:avLst/>
                        </a:prstGeom>
                        <a:solidFill>
                          <a:srgbClr val="FFFFFF"/>
                        </a:solidFill>
                        <a:ln w="9525">
                          <a:noFill/>
                          <a:miter lim="800000"/>
                        </a:ln>
                      </wps:spPr>
                      <wps:txbx>
                        <w:txbxContent>
                          <w:p w:rsidR="00E70186" w:rsidRDefault="0014428E">
                            <w:pPr>
                              <w:spacing w:after="0"/>
                              <w:rPr>
                                <w:rFonts w:ascii="Arial" w:hAnsi="Arial" w:cs="Arial"/>
                                <w:szCs w:val="22"/>
                                <w:lang w:val="en-GB"/>
                              </w:rPr>
                            </w:pPr>
                            <w:r>
                              <w:rPr>
                                <w:rFonts w:ascii="Arial" w:hAnsi="Arial" w:cs="Arial"/>
                                <w:szCs w:val="22"/>
                                <w:lang w:val="en-GB"/>
                              </w:rPr>
                              <w:t>Department of Science and Technology</w:t>
                            </w:r>
                          </w:p>
                          <w:p w:rsidR="00E70186" w:rsidRDefault="0014428E">
                            <w:pPr>
                              <w:spacing w:after="0"/>
                              <w:rPr>
                                <w:rFonts w:ascii="Arial" w:hAnsi="Arial" w:cs="Arial"/>
                                <w:iCs/>
                                <w:szCs w:val="22"/>
                                <w:lang w:val="en-GB"/>
                              </w:rPr>
                            </w:pPr>
                            <w:r>
                              <w:rPr>
                                <w:rFonts w:ascii="Arial" w:hAnsi="Arial" w:cs="Arial"/>
                                <w:iCs/>
                                <w:szCs w:val="22"/>
                                <w:lang w:val="en-GB"/>
                              </w:rPr>
                              <w:t>Government of India</w:t>
                            </w:r>
                          </w:p>
                          <w:p w:rsidR="00E70186" w:rsidRDefault="00E70186">
                            <w:pPr>
                              <w:spacing w:after="0"/>
                              <w:rPr>
                                <w:i/>
                                <w:iCs/>
                                <w:sz w:val="20"/>
                                <w:lang w:val="en-GB"/>
                              </w:rPr>
                            </w:pP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feld 217" o:spid="_x0000_s1026" type="#_x0000_t202" style="position:absolute;left:0;text-align:left;margin-left:-8pt;margin-top:8.25pt;width:239.9pt;height:36.3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" stroked="f">
                <v:textbox>
                  <w:txbxContent>
                    <w:p w:rsidR="00E70186" w:rsidRDefault="0014428E">
                      <w:pPr>
                        <w:spacing w:after="0"/>
                        <w:rPr>
                          <w:rFonts w:ascii="Arial" w:hAnsi="Arial" w:cs="Arial"/>
                          <w:szCs w:val="22"/>
                          <w:lang w:val="en-GB"/>
                        </w:rPr>
                      </w:pPr>
                      <w:r>
                        <w:rPr>
                          <w:rFonts w:ascii="Arial" w:hAnsi="Arial" w:cs="Arial"/>
                          <w:szCs w:val="22"/>
                          <w:lang w:val="en-GB"/>
                        </w:rPr>
                        <w:t>Department of Science and Technology</w:t>
                      </w:r>
                    </w:p>
                    <w:p w:rsidR="00E70186" w:rsidRDefault="0014428E">
                      <w:pPr>
                        <w:spacing w:after="0"/>
                        <w:rPr>
                          <w:rFonts w:ascii="Arial" w:hAnsi="Arial" w:cs="Arial"/>
                          <w:iCs/>
                          <w:szCs w:val="22"/>
                          <w:lang w:val="en-GB"/>
                        </w:rPr>
                      </w:pPr>
                      <w:r>
                        <w:rPr>
                          <w:rFonts w:ascii="Arial" w:hAnsi="Arial" w:cs="Arial"/>
                          <w:iCs/>
                          <w:szCs w:val="22"/>
                          <w:lang w:val="en-GB"/>
                        </w:rPr>
                        <w:t>Government of India</w:t>
                      </w:r>
                    </w:p>
                    <w:p w:rsidR="00E70186" w:rsidRDefault="00E70186">
                      <w:pPr>
                        <w:spacing w:after="0"/>
                        <w:rPr>
                          <w:i/>
                          <w:iCs/>
                          <w:sz w:val="20"/>
                          <w:lang w:val="en-GB"/>
                        </w:rPr>
                      </w:pPr>
                    </w:p>
                  </w:txbxContent>
                </v:textbox>
                <w10:wrap type="through"/>
              </v:shape>
            </w:pict>
          </mc:Fallback>
        </mc:AlternateContent>
      </w:r>
    </w:p>
    <w:p w:rsidR="00E70186" w:rsidRDefault="00E70186">
      <w:pPr>
        <w:jc w:val="both"/>
        <w:rPr>
          <w:rFonts w:ascii="Arial" w:hAnsi="Arial" w:cs="Arial"/>
          <w:sz w:val="24"/>
          <w:szCs w:val="24"/>
          <w:lang w:val="en-GB"/>
        </w:rPr>
      </w:pPr>
    </w:p>
    <w:p w:rsidR="00E70186" w:rsidRDefault="00E70186">
      <w:pPr>
        <w:jc w:val="both"/>
        <w:rPr>
          <w:rFonts w:ascii="Arial" w:hAnsi="Arial" w:cs="Arial"/>
          <w:sz w:val="24"/>
          <w:szCs w:val="24"/>
          <w:lang w:val="en-GB"/>
        </w:rPr>
      </w:pPr>
    </w:p>
    <w:p w:rsidR="00E70186" w:rsidRDefault="0014428E">
      <w:pPr>
        <w:jc w:val="both"/>
        <w:rPr>
          <w:rFonts w:ascii="Arial" w:hAnsi="Arial" w:cs="Arial"/>
          <w:sz w:val="24"/>
          <w:szCs w:val="24"/>
        </w:rPr>
      </w:pPr>
      <w:r>
        <w:rPr>
          <w:rFonts w:ascii="Arial" w:hAnsi="Arial" w:cs="Arial"/>
          <w:b/>
          <w:bCs/>
          <w:sz w:val="24"/>
          <w:szCs w:val="24"/>
        </w:rPr>
        <w:t>DST – DFG  announcement on funding opportunity for Indo-German Research Training Groups (IRTG)</w:t>
      </w:r>
    </w:p>
    <w:p w:rsidR="00E70186" w:rsidRDefault="00E70186">
      <w:pPr>
        <w:jc w:val="both"/>
        <w:rPr>
          <w:rFonts w:ascii="Arial" w:hAnsi="Arial" w:cs="Arial"/>
          <w:sz w:val="24"/>
          <w:szCs w:val="24"/>
        </w:rPr>
      </w:pPr>
    </w:p>
    <w:p w:rsidR="00E70186" w:rsidRDefault="0014428E">
      <w:pPr>
        <w:jc w:val="both"/>
        <w:rPr>
          <w:rFonts w:ascii="Arial" w:hAnsi="Arial" w:cs="Arial"/>
          <w:b/>
          <w:i/>
          <w:sz w:val="24"/>
          <w:szCs w:val="24"/>
          <w:u w:val="single"/>
          <w:lang w:val="en-GB"/>
        </w:rPr>
      </w:pPr>
      <w:r>
        <w:rPr>
          <w:rFonts w:ascii="Arial" w:hAnsi="Arial" w:cs="Arial"/>
          <w:b/>
          <w:i/>
          <w:sz w:val="24"/>
          <w:szCs w:val="24"/>
          <w:u w:val="single"/>
          <w:lang w:val="en-GB"/>
        </w:rPr>
        <w:t>Background and Description of International Research Training Groups</w:t>
      </w:r>
    </w:p>
    <w:p w:rsidR="00E70186" w:rsidRDefault="0014428E">
      <w:pPr>
        <w:jc w:val="both"/>
        <w:rPr>
          <w:rFonts w:ascii="Arial" w:hAnsi="Arial" w:cs="Arial"/>
          <w:sz w:val="24"/>
          <w:szCs w:val="24"/>
          <w:lang w:val="en-GB"/>
        </w:rPr>
      </w:pPr>
      <w:r>
        <w:rPr>
          <w:rFonts w:ascii="Arial" w:hAnsi="Arial" w:cs="Arial"/>
          <w:sz w:val="24"/>
          <w:szCs w:val="24"/>
          <w:lang w:val="en-GB"/>
        </w:rPr>
        <w:t xml:space="preserve">International Research Training Groups (IRTGs), in which German universities cooperate with research institutions in other countries, </w:t>
      </w:r>
      <w:r>
        <w:rPr>
          <w:rFonts w:ascii="Arial" w:hAnsi="Arial" w:cs="Arial"/>
          <w:sz w:val="24"/>
          <w:szCs w:val="24"/>
          <w:lang w:val="en-US"/>
        </w:rPr>
        <w:t>combine innovative top-level research and the structured promotion of excellent early career researchers</w:t>
      </w:r>
      <w:r>
        <w:rPr>
          <w:rFonts w:ascii="Arial" w:hAnsi="Arial" w:cs="Arial"/>
          <w:sz w:val="24"/>
          <w:szCs w:val="24"/>
          <w:lang w:val="en-GB"/>
        </w:rPr>
        <w:t xml:space="preserve">. As bilateral collaborations set up by experienced scientists, IRTGs promote systematic scientific cooperation through joint research programmes and corresponding qualification measures for (post) doctoral researchers. </w:t>
      </w:r>
    </w:p>
    <w:p w:rsidR="00E70186" w:rsidRDefault="0014428E">
      <w:pPr>
        <w:jc w:val="both"/>
        <w:rPr>
          <w:rFonts w:ascii="Arial" w:hAnsi="Arial" w:cs="Arial"/>
          <w:sz w:val="24"/>
          <w:szCs w:val="24"/>
          <w:lang w:val="en-GB"/>
        </w:rPr>
      </w:pPr>
      <w:r>
        <w:rPr>
          <w:rFonts w:ascii="Arial" w:hAnsi="Arial" w:cs="Arial"/>
          <w:sz w:val="24"/>
          <w:szCs w:val="24"/>
          <w:lang w:val="en-GB"/>
        </w:rPr>
        <w:t xml:space="preserve">A central feature of International Research Training Groups are coordinated and reciprocal research visits by doctoral researchers at the respective partner institutions. IRTGs can only be established by universities and research institutionsentitled to confer doctoral degrees. </w:t>
      </w:r>
    </w:p>
    <w:p w:rsidR="00E70186" w:rsidRDefault="0014428E">
      <w:pPr>
        <w:jc w:val="both"/>
        <w:rPr>
          <w:rFonts w:ascii="Arial" w:hAnsi="Arial" w:cs="Arial"/>
          <w:sz w:val="24"/>
          <w:szCs w:val="24"/>
          <w:lang w:val="en-GB"/>
        </w:rPr>
      </w:pPr>
      <w:r>
        <w:rPr>
          <w:rFonts w:ascii="Arial" w:hAnsi="Arial" w:cs="Arial"/>
          <w:sz w:val="24"/>
          <w:szCs w:val="24"/>
          <w:lang w:val="en-GB"/>
        </w:rPr>
        <w:t>The Department of Science and Technology (DST), Government of India, and the German Research Foundation (Deutsche Forschungsgemeinschaft, DFG) have agreed on a joint application and funding scheme to support Indo-German International Research Training Groups.</w:t>
      </w:r>
    </w:p>
    <w:p w:rsidR="00E70186" w:rsidRDefault="0014428E">
      <w:pPr>
        <w:jc w:val="both"/>
        <w:rPr>
          <w:rFonts w:ascii="Arial" w:hAnsi="Arial" w:cs="Arial"/>
          <w:b/>
          <w:i/>
          <w:sz w:val="24"/>
          <w:szCs w:val="24"/>
          <w:u w:val="single"/>
          <w:lang w:val="en-GB"/>
        </w:rPr>
      </w:pPr>
      <w:r>
        <w:rPr>
          <w:rFonts w:ascii="Arial" w:hAnsi="Arial" w:cs="Arial"/>
          <w:b/>
          <w:i/>
          <w:sz w:val="24"/>
          <w:szCs w:val="24"/>
          <w:u w:val="single"/>
          <w:lang w:val="en-GB"/>
        </w:rPr>
        <w:t>Structure of Indo-German Research Training Groups</w:t>
      </w:r>
    </w:p>
    <w:p w:rsidR="00E70186" w:rsidRDefault="0014428E">
      <w:pPr>
        <w:jc w:val="both"/>
        <w:rPr>
          <w:rFonts w:ascii="Arial" w:hAnsi="Arial" w:cs="Arial"/>
          <w:sz w:val="24"/>
          <w:szCs w:val="24"/>
          <w:lang w:val="en-GB"/>
        </w:rPr>
      </w:pPr>
      <w:r>
        <w:rPr>
          <w:rFonts w:ascii="Arial" w:hAnsi="Arial" w:cs="Arial"/>
          <w:sz w:val="24"/>
          <w:szCs w:val="24"/>
          <w:lang w:val="en-GB"/>
        </w:rPr>
        <w:t xml:space="preserve">Applications for Indo-German IRTGs intended for DFG-DST funding are open to all subject areas covered by DST, and interdisciplinarity in joint projects is encouraged. An IRTG should be run by two teams of participating researchers in India and Germany, respectively. Each team should have approximately 5 to 10 members with proven expertise both in the IRTG’s main research topic and in providing outstanding supervision to doctoral students. </w:t>
      </w:r>
    </w:p>
    <w:p w:rsidR="00E70186" w:rsidRDefault="0014428E">
      <w:pPr>
        <w:jc w:val="both"/>
        <w:rPr>
          <w:rFonts w:ascii="Arial" w:hAnsi="Arial" w:cs="Arial"/>
          <w:sz w:val="24"/>
          <w:szCs w:val="24"/>
          <w:lang w:val="en-GB"/>
        </w:rPr>
      </w:pPr>
      <w:r>
        <w:rPr>
          <w:rFonts w:ascii="Arial" w:hAnsi="Arial" w:cs="Arial"/>
          <w:sz w:val="24"/>
          <w:szCs w:val="24"/>
          <w:lang w:val="en-GB"/>
        </w:rPr>
        <w:t>The participating researchers’ expertise at the two locations should be complementary and provide added value to the IRTG. Each team of participating researchers in an IRTG should be based at a single institution in India and Germany, respectively. In convincingly justified cases, an IRTG may be based in more than two institutions.</w:t>
      </w:r>
    </w:p>
    <w:p w:rsidR="00E70186" w:rsidRDefault="0014428E">
      <w:pPr>
        <w:jc w:val="both"/>
        <w:rPr>
          <w:rFonts w:ascii="Arial" w:hAnsi="Arial" w:cs="Arial"/>
          <w:sz w:val="24"/>
          <w:szCs w:val="24"/>
          <w:lang w:val="en-GB"/>
        </w:rPr>
      </w:pPr>
      <w:r>
        <w:rPr>
          <w:rFonts w:ascii="Arial" w:hAnsi="Arial" w:cs="Arial"/>
          <w:sz w:val="24"/>
          <w:szCs w:val="24"/>
          <w:lang w:val="en-GB"/>
        </w:rPr>
        <w:t xml:space="preserve">The Indian and German teams in an IRTG should jointly formulate a high quality and coherent research and training programme to be implemented on both sides. The teams should have common research interests and objectives and these must be reflected in a common framework and joint project. Applications are submitted by the host institutions. </w:t>
      </w:r>
    </w:p>
    <w:p w:rsidR="00E70186" w:rsidRDefault="0014428E">
      <w:pPr>
        <w:jc w:val="both"/>
        <w:rPr>
          <w:rFonts w:ascii="Arial" w:hAnsi="Arial" w:cs="Arial"/>
          <w:sz w:val="24"/>
          <w:szCs w:val="24"/>
          <w:lang w:val="en-GB"/>
        </w:rPr>
      </w:pPr>
      <w:r>
        <w:rPr>
          <w:rFonts w:ascii="Arial" w:hAnsi="Arial" w:cs="Arial"/>
          <w:sz w:val="24"/>
          <w:szCs w:val="24"/>
          <w:lang w:val="en-GB"/>
        </w:rPr>
        <w:lastRenderedPageBreak/>
        <w:t>For every IRTG, one member of the team on each side serves as spokesperson, being responsible for the proposal and the scientific coordination of the IRTG. This also includes responsibility for reporting to DST and DFG, respectively.</w:t>
      </w:r>
    </w:p>
    <w:p w:rsidR="00E70186" w:rsidRDefault="0014428E">
      <w:pPr>
        <w:jc w:val="both"/>
        <w:rPr>
          <w:rFonts w:ascii="Arial" w:hAnsi="Arial" w:cs="Arial"/>
          <w:sz w:val="24"/>
          <w:szCs w:val="24"/>
          <w:lang w:val="en-GB"/>
        </w:rPr>
      </w:pPr>
      <w:r>
        <w:rPr>
          <w:rFonts w:ascii="Arial" w:hAnsi="Arial" w:cs="Arial"/>
          <w:sz w:val="24"/>
          <w:szCs w:val="24"/>
          <w:lang w:val="en-GB"/>
        </w:rPr>
        <w:t>The programme should provide for regular exchanges of academic staff and doctoral students for the purposes of joint research and training. Doctoral students should spend a period of at least 6 months (and up to 1 year) in total during their PhD project at the respective partner institution for research and training and each doctoral student should have both an Indian and a German supervisor. On the German side, approximately 10 to 15 doctoral researchers will be funded within a single IRTG in parallel. The partner site in India should support a group of doctoral researchers of roughly the same size.</w:t>
      </w:r>
    </w:p>
    <w:p w:rsidR="00E70186" w:rsidRDefault="0014428E">
      <w:pPr>
        <w:tabs>
          <w:tab w:val="left" w:pos="2129"/>
        </w:tabs>
        <w:jc w:val="both"/>
        <w:rPr>
          <w:rFonts w:ascii="Arial" w:hAnsi="Arial" w:cs="Arial"/>
          <w:b/>
          <w:i/>
          <w:sz w:val="24"/>
          <w:szCs w:val="24"/>
          <w:u w:val="single"/>
          <w:lang w:val="en-GB"/>
        </w:rPr>
      </w:pPr>
      <w:r>
        <w:rPr>
          <w:rFonts w:ascii="Arial" w:hAnsi="Arial" w:cs="Arial"/>
          <w:b/>
          <w:i/>
          <w:sz w:val="24"/>
          <w:szCs w:val="24"/>
          <w:u w:val="single"/>
          <w:lang w:val="en-GB"/>
        </w:rPr>
        <w:t>Funding guidelines for Indo-German Research Training Groups</w:t>
      </w:r>
    </w:p>
    <w:p w:rsidR="00E70186" w:rsidRDefault="0014428E">
      <w:pPr>
        <w:jc w:val="both"/>
        <w:rPr>
          <w:rFonts w:ascii="Arial" w:hAnsi="Arial" w:cs="Arial"/>
          <w:sz w:val="24"/>
          <w:szCs w:val="24"/>
          <w:lang w:val="en-GB"/>
        </w:rPr>
      </w:pPr>
      <w:r>
        <w:rPr>
          <w:rFonts w:ascii="Arial" w:hAnsi="Arial" w:cs="Arial"/>
          <w:sz w:val="24"/>
          <w:szCs w:val="24"/>
          <w:lang w:val="en-GB"/>
        </w:rPr>
        <w:t>Both the DST and the DFG will provide funding for IRTG project-specific costs incurred by their respective partner institutions. In accordance with respective internal policies of the DST and the DFG, funds can be requested for the following activities:</w:t>
      </w:r>
    </w:p>
    <w:p w:rsidR="00E70186" w:rsidRDefault="0014428E">
      <w:pPr>
        <w:pStyle w:val="ListParagraph"/>
        <w:numPr>
          <w:ilvl w:val="0"/>
          <w:numId w:val="2"/>
        </w:numPr>
        <w:jc w:val="both"/>
        <w:rPr>
          <w:rFonts w:ascii="Arial" w:hAnsi="Arial" w:cs="Arial"/>
          <w:sz w:val="24"/>
          <w:szCs w:val="24"/>
          <w:lang w:val="en-GB"/>
        </w:rPr>
      </w:pPr>
      <w:r>
        <w:rPr>
          <w:rFonts w:ascii="Arial" w:hAnsi="Arial" w:cs="Arial"/>
          <w:sz w:val="24"/>
          <w:szCs w:val="24"/>
          <w:lang w:val="en-GB"/>
        </w:rPr>
        <w:t>Funding for PhD positions/fellowships up to 48 months per doctoral researcher,</w:t>
      </w:r>
    </w:p>
    <w:p w:rsidR="00E70186" w:rsidRDefault="0014428E">
      <w:pPr>
        <w:pStyle w:val="ListParagraph"/>
        <w:numPr>
          <w:ilvl w:val="0"/>
          <w:numId w:val="2"/>
        </w:numPr>
        <w:jc w:val="both"/>
        <w:rPr>
          <w:rFonts w:ascii="Arial" w:hAnsi="Arial" w:cs="Arial"/>
          <w:sz w:val="24"/>
          <w:szCs w:val="24"/>
          <w:lang w:val="en-GB"/>
        </w:rPr>
      </w:pPr>
      <w:r>
        <w:rPr>
          <w:rFonts w:ascii="Arial" w:hAnsi="Arial" w:cs="Arial"/>
          <w:sz w:val="24"/>
          <w:szCs w:val="24"/>
          <w:lang w:val="en-GB"/>
        </w:rPr>
        <w:t>Project-specific funding for dissertation research projects (e.g. consumables),</w:t>
      </w:r>
    </w:p>
    <w:p w:rsidR="00E70186" w:rsidRDefault="0014428E">
      <w:pPr>
        <w:pStyle w:val="ListParagraph"/>
        <w:numPr>
          <w:ilvl w:val="0"/>
          <w:numId w:val="2"/>
        </w:numPr>
        <w:jc w:val="both"/>
        <w:rPr>
          <w:rFonts w:ascii="Arial" w:hAnsi="Arial" w:cs="Arial"/>
          <w:sz w:val="24"/>
          <w:szCs w:val="24"/>
          <w:lang w:val="en-GB"/>
        </w:rPr>
      </w:pPr>
      <w:r>
        <w:rPr>
          <w:rFonts w:ascii="Arial" w:hAnsi="Arial" w:cs="Arial"/>
          <w:sz w:val="24"/>
          <w:szCs w:val="24"/>
          <w:lang w:val="en-GB"/>
        </w:rPr>
        <w:t>Longer-term, coordinated and reciprocal research visits (one or more with an overall duration of 6-12 months) by doctoral students to the respective partner institutions,</w:t>
      </w:r>
    </w:p>
    <w:p w:rsidR="00E70186" w:rsidRDefault="0014428E">
      <w:pPr>
        <w:pStyle w:val="ListParagraph"/>
        <w:numPr>
          <w:ilvl w:val="0"/>
          <w:numId w:val="2"/>
        </w:numPr>
        <w:jc w:val="both"/>
        <w:rPr>
          <w:rFonts w:ascii="Arial" w:hAnsi="Arial" w:cs="Arial"/>
          <w:sz w:val="24"/>
          <w:szCs w:val="24"/>
          <w:lang w:val="en-GB"/>
        </w:rPr>
      </w:pPr>
      <w:r>
        <w:rPr>
          <w:rFonts w:ascii="Arial" w:hAnsi="Arial" w:cs="Arial"/>
          <w:sz w:val="24"/>
          <w:szCs w:val="24"/>
          <w:lang w:val="en-GB"/>
        </w:rPr>
        <w:t>Joint workshops, conferences and seminars,</w:t>
      </w:r>
    </w:p>
    <w:p w:rsidR="00E70186" w:rsidRDefault="0014428E">
      <w:pPr>
        <w:pStyle w:val="ListParagraph"/>
        <w:numPr>
          <w:ilvl w:val="0"/>
          <w:numId w:val="2"/>
        </w:numPr>
        <w:jc w:val="both"/>
        <w:rPr>
          <w:rFonts w:ascii="Arial" w:hAnsi="Arial" w:cs="Arial"/>
          <w:sz w:val="24"/>
          <w:szCs w:val="24"/>
          <w:lang w:val="en-GB"/>
        </w:rPr>
      </w:pPr>
      <w:r>
        <w:rPr>
          <w:rFonts w:ascii="Arial" w:hAnsi="Arial" w:cs="Arial"/>
          <w:sz w:val="24"/>
          <w:szCs w:val="24"/>
          <w:lang w:val="en-GB"/>
        </w:rPr>
        <w:t>Short-term visits, lectures and workshops by the participating researchers.</w:t>
      </w:r>
    </w:p>
    <w:p w:rsidR="00E70186" w:rsidRDefault="0014428E">
      <w:pPr>
        <w:jc w:val="both"/>
        <w:rPr>
          <w:rFonts w:ascii="Arial" w:hAnsi="Arial" w:cs="Arial"/>
          <w:sz w:val="24"/>
          <w:szCs w:val="24"/>
          <w:lang w:val="en-GB"/>
        </w:rPr>
      </w:pPr>
      <w:r>
        <w:rPr>
          <w:rFonts w:ascii="Arial" w:hAnsi="Arial" w:cs="Arial"/>
          <w:sz w:val="24"/>
          <w:szCs w:val="24"/>
          <w:lang w:val="en-GB"/>
        </w:rPr>
        <w:t>As an additional support mechanism, both the DST and the DFG will make funds available to support preparatory meetings for IRTG applications.</w:t>
      </w:r>
    </w:p>
    <w:p w:rsidR="00E70186" w:rsidRDefault="0014428E">
      <w:pPr>
        <w:jc w:val="both"/>
        <w:rPr>
          <w:rFonts w:ascii="Arial" w:hAnsi="Arial" w:cs="Arial"/>
          <w:b/>
          <w:i/>
          <w:sz w:val="24"/>
          <w:szCs w:val="24"/>
          <w:u w:val="single"/>
          <w:lang w:val="en-GB"/>
        </w:rPr>
      </w:pPr>
      <w:r>
        <w:rPr>
          <w:rFonts w:ascii="Arial" w:hAnsi="Arial" w:cs="Arial"/>
          <w:b/>
          <w:i/>
          <w:sz w:val="24"/>
          <w:szCs w:val="24"/>
          <w:u w:val="single"/>
          <w:lang w:val="en-GB"/>
        </w:rPr>
        <w:t>Duration of Funding for Indo-German Research Training Groups</w:t>
      </w:r>
    </w:p>
    <w:p w:rsidR="00E70186" w:rsidRDefault="0014428E">
      <w:pPr>
        <w:jc w:val="both"/>
        <w:rPr>
          <w:rFonts w:ascii="Arial" w:hAnsi="Arial" w:cs="Arial"/>
          <w:sz w:val="24"/>
          <w:szCs w:val="24"/>
          <w:lang w:val="en-GB"/>
        </w:rPr>
      </w:pPr>
      <w:r>
        <w:rPr>
          <w:rFonts w:ascii="Arial" w:hAnsi="Arial" w:cs="Arial"/>
          <w:sz w:val="24"/>
          <w:szCs w:val="24"/>
          <w:lang w:val="en-GB"/>
        </w:rPr>
        <w:t>Indo-German IRTGs will be supported for a potential maximum of 9 years, divided into two funding periods, with a mid-term evaluation on whose outcome the grant of the second period depends.</w:t>
      </w:r>
    </w:p>
    <w:p w:rsidR="00E70186" w:rsidRDefault="0014428E">
      <w:pPr>
        <w:jc w:val="both"/>
        <w:rPr>
          <w:rFonts w:ascii="Arial" w:hAnsi="Arial" w:cs="Arial"/>
          <w:sz w:val="24"/>
          <w:szCs w:val="24"/>
          <w:lang w:val="en-GB"/>
        </w:rPr>
      </w:pPr>
      <w:r>
        <w:rPr>
          <w:rFonts w:ascii="Arial" w:hAnsi="Arial" w:cs="Arial"/>
          <w:sz w:val="24"/>
          <w:szCs w:val="24"/>
          <w:lang w:val="en-GB"/>
        </w:rPr>
        <w:t>Both parties will accept only joint proposals by Indian and German institutions. All joint applications are to be prepared according to the respective DST/DFG guidelines for IRTGs and have to provide separate budget requests for the Indian and the German part of the project.</w:t>
      </w:r>
    </w:p>
    <w:p w:rsidR="00E70186" w:rsidRDefault="0014428E">
      <w:pPr>
        <w:jc w:val="both"/>
        <w:rPr>
          <w:rFonts w:ascii="Arial" w:hAnsi="Arial" w:cs="Arial"/>
          <w:b/>
          <w:i/>
          <w:sz w:val="24"/>
          <w:szCs w:val="24"/>
          <w:u w:val="single"/>
          <w:lang w:val="en-GB"/>
        </w:rPr>
      </w:pPr>
      <w:r>
        <w:rPr>
          <w:rFonts w:ascii="Arial" w:hAnsi="Arial" w:cs="Arial"/>
          <w:b/>
          <w:i/>
          <w:sz w:val="24"/>
          <w:szCs w:val="24"/>
          <w:u w:val="single"/>
          <w:lang w:val="en-GB"/>
        </w:rPr>
        <w:t xml:space="preserve">Application and Evaluation of Proposals </w:t>
      </w:r>
    </w:p>
    <w:p w:rsidR="00E70186" w:rsidRDefault="0014428E">
      <w:pPr>
        <w:jc w:val="both"/>
        <w:rPr>
          <w:rFonts w:ascii="Arial" w:hAnsi="Arial" w:cs="Arial"/>
          <w:b/>
          <w:sz w:val="24"/>
          <w:szCs w:val="24"/>
          <w:u w:val="single"/>
          <w:lang w:val="en-GB"/>
        </w:rPr>
      </w:pPr>
      <w:r>
        <w:rPr>
          <w:rFonts w:ascii="Arial" w:hAnsi="Arial" w:cs="Arial"/>
          <w:sz w:val="24"/>
          <w:szCs w:val="24"/>
          <w:lang w:val="en-GB"/>
        </w:rPr>
        <w:t xml:space="preserve">The Indo-German consortium will </w:t>
      </w:r>
      <w:r>
        <w:rPr>
          <w:rFonts w:ascii="Arial" w:hAnsi="Arial" w:cs="Arial"/>
          <w:b/>
          <w:sz w:val="24"/>
          <w:szCs w:val="24"/>
          <w:lang w:val="en-GB"/>
        </w:rPr>
        <w:t>firstly need to submit a joint IRTG draft proposal</w:t>
      </w:r>
      <w:r>
        <w:rPr>
          <w:rFonts w:ascii="Arial" w:hAnsi="Arial" w:cs="Arial"/>
          <w:sz w:val="24"/>
          <w:szCs w:val="24"/>
          <w:lang w:val="en-GB"/>
        </w:rPr>
        <w:t xml:space="preserve"> simultaneously to DFG and DST. (For DFG, the proposal needs to be submitted by the German university.) </w:t>
      </w:r>
      <w:r>
        <w:rPr>
          <w:rFonts w:ascii="Arial" w:hAnsi="Arial" w:cs="Arial"/>
          <w:b/>
          <w:sz w:val="24"/>
          <w:szCs w:val="24"/>
          <w:u w:val="single"/>
          <w:lang w:val="en-GB"/>
        </w:rPr>
        <w:t>There are two deadlines per year: 1 February and 1 August.</w:t>
      </w:r>
    </w:p>
    <w:p w:rsidR="00E70186" w:rsidRDefault="0014428E">
      <w:pPr>
        <w:jc w:val="both"/>
        <w:rPr>
          <w:rFonts w:ascii="Arial" w:hAnsi="Arial" w:cs="Arial"/>
          <w:sz w:val="24"/>
          <w:szCs w:val="24"/>
          <w:lang w:val="en-GB"/>
        </w:rPr>
      </w:pPr>
      <w:r>
        <w:rPr>
          <w:rFonts w:ascii="Arial" w:hAnsi="Arial" w:cs="Arial"/>
          <w:sz w:val="24"/>
          <w:szCs w:val="24"/>
          <w:lang w:val="en-GB"/>
        </w:rPr>
        <w:t xml:space="preserve">DFG and DST will evaluate the </w:t>
      </w:r>
      <w:r>
        <w:rPr>
          <w:rFonts w:ascii="Arial" w:hAnsi="Arial" w:cs="Arial"/>
          <w:b/>
          <w:sz w:val="24"/>
          <w:szCs w:val="24"/>
          <w:lang w:val="en-GB"/>
        </w:rPr>
        <w:t>draft proposal</w:t>
      </w:r>
      <w:r>
        <w:rPr>
          <w:rFonts w:ascii="Arial" w:hAnsi="Arial" w:cs="Arial"/>
          <w:sz w:val="24"/>
          <w:szCs w:val="24"/>
          <w:lang w:val="en-GB"/>
        </w:rPr>
        <w:t xml:space="preserve"> independently. On average, around 6 to 8 months are needed for the review. </w:t>
      </w:r>
    </w:p>
    <w:p w:rsidR="00E70186" w:rsidRDefault="0014428E">
      <w:pPr>
        <w:jc w:val="both"/>
        <w:rPr>
          <w:rFonts w:ascii="Arial" w:hAnsi="Arial" w:cs="Arial"/>
          <w:sz w:val="24"/>
          <w:szCs w:val="24"/>
          <w:lang w:val="en-GB"/>
        </w:rPr>
      </w:pPr>
      <w:r>
        <w:rPr>
          <w:rFonts w:ascii="Arial" w:hAnsi="Arial" w:cs="Arial"/>
          <w:sz w:val="24"/>
          <w:szCs w:val="24"/>
          <w:lang w:val="en-GB"/>
        </w:rPr>
        <w:lastRenderedPageBreak/>
        <w:t xml:space="preserve">If both agencies conclude their review with a positive decision, DST and DFG then invite the consortium to submit a joint full proposal according to a mutually agreed timeline. Again, the joint full proposal must be sent to DST and DFG simultaneously. </w:t>
      </w:r>
    </w:p>
    <w:p w:rsidR="00E70186" w:rsidRDefault="0014428E">
      <w:pPr>
        <w:jc w:val="both"/>
        <w:rPr>
          <w:rFonts w:ascii="Arial" w:hAnsi="Arial" w:cs="Arial"/>
          <w:sz w:val="24"/>
          <w:szCs w:val="24"/>
          <w:lang w:val="en-GB"/>
        </w:rPr>
      </w:pPr>
      <w:r>
        <w:rPr>
          <w:rFonts w:ascii="Arial" w:hAnsi="Arial" w:cs="Arial"/>
          <w:sz w:val="24"/>
          <w:szCs w:val="24"/>
          <w:lang w:val="en-GB"/>
        </w:rPr>
        <w:t>Submission must be in accordance with the respective funding organisation’s guidelines and through the established submission systems.</w:t>
      </w:r>
    </w:p>
    <w:p w:rsidR="00E70186" w:rsidRDefault="0014428E">
      <w:pPr>
        <w:jc w:val="both"/>
        <w:rPr>
          <w:rFonts w:ascii="Arial" w:hAnsi="Arial" w:cs="Arial"/>
          <w:sz w:val="24"/>
          <w:szCs w:val="24"/>
          <w:lang w:val="en-GB"/>
        </w:rPr>
      </w:pPr>
      <w:r>
        <w:rPr>
          <w:rFonts w:ascii="Arial" w:hAnsi="Arial" w:cs="Arial"/>
          <w:sz w:val="24"/>
          <w:szCs w:val="24"/>
          <w:lang w:val="en-GB"/>
        </w:rPr>
        <w:t>Renewal proposals for the second funding period are submitted 12 months before the end of the first funding period. They are submitted by the German host university to DFG and by the Indian</w:t>
      </w:r>
      <w:r w:rsidR="00423804">
        <w:rPr>
          <w:rFonts w:ascii="Arial" w:hAnsi="Arial" w:cs="Arial"/>
          <w:sz w:val="24"/>
          <w:szCs w:val="24"/>
          <w:lang w:val="en-GB"/>
        </w:rPr>
        <w:t xml:space="preserve"> </w:t>
      </w:r>
      <w:r>
        <w:rPr>
          <w:rFonts w:ascii="Arial" w:hAnsi="Arial" w:cs="Arial"/>
          <w:sz w:val="24"/>
          <w:szCs w:val="24"/>
          <w:lang w:val="en-GB"/>
        </w:rPr>
        <w:t>spokesperson /host institution to the DST in parallel. Submission must be in accordance with the respective funding organisation’s guidelines and through the established submission systems.</w:t>
      </w:r>
    </w:p>
    <w:p w:rsidR="00E70186" w:rsidRDefault="0014428E">
      <w:pPr>
        <w:jc w:val="both"/>
        <w:rPr>
          <w:rFonts w:ascii="Arial" w:hAnsi="Arial" w:cs="Arial"/>
          <w:sz w:val="24"/>
          <w:szCs w:val="24"/>
          <w:lang w:val="en-GB"/>
        </w:rPr>
      </w:pPr>
      <w:r>
        <w:rPr>
          <w:rFonts w:ascii="Arial" w:hAnsi="Arial" w:cs="Arial"/>
          <w:sz w:val="24"/>
          <w:szCs w:val="24"/>
          <w:lang w:val="en-GB"/>
        </w:rPr>
        <w:t>Full proposals and renewal proposals will also be evaluated separately by DST and DFG.</w:t>
      </w:r>
    </w:p>
    <w:p w:rsidR="00E70186" w:rsidRDefault="0014428E">
      <w:pPr>
        <w:jc w:val="both"/>
        <w:rPr>
          <w:rFonts w:ascii="Arial" w:hAnsi="Arial" w:cs="Arial"/>
          <w:sz w:val="24"/>
          <w:szCs w:val="24"/>
          <w:lang w:val="en-GB"/>
        </w:rPr>
      </w:pPr>
      <w:r>
        <w:rPr>
          <w:rFonts w:ascii="Arial" w:hAnsi="Arial" w:cs="Arial"/>
          <w:sz w:val="24"/>
          <w:szCs w:val="24"/>
          <w:lang w:val="en-GB"/>
        </w:rPr>
        <w:t xml:space="preserve">The reviews of all proposals will be based on the DFG criteria for International Research Training Groups. </w:t>
      </w:r>
    </w:p>
    <w:p w:rsidR="00E70186" w:rsidRDefault="0014428E">
      <w:pPr>
        <w:jc w:val="both"/>
        <w:rPr>
          <w:rFonts w:ascii="Arial" w:hAnsi="Arial" w:cs="Arial"/>
          <w:b/>
          <w:i/>
          <w:sz w:val="24"/>
          <w:szCs w:val="24"/>
          <w:u w:val="single"/>
          <w:lang w:val="en-GB"/>
        </w:rPr>
      </w:pPr>
      <w:r>
        <w:rPr>
          <w:rFonts w:ascii="Arial" w:hAnsi="Arial" w:cs="Arial"/>
          <w:b/>
          <w:i/>
          <w:sz w:val="24"/>
          <w:szCs w:val="24"/>
          <w:u w:val="single"/>
          <w:lang w:val="en-GB"/>
        </w:rPr>
        <w:t>Preparatory Workshops</w:t>
      </w:r>
    </w:p>
    <w:p w:rsidR="00E70186" w:rsidRDefault="0014428E">
      <w:pPr>
        <w:jc w:val="both"/>
        <w:rPr>
          <w:rFonts w:ascii="Arial" w:hAnsi="Arial" w:cs="Arial"/>
          <w:sz w:val="24"/>
          <w:szCs w:val="24"/>
          <w:lang w:val="en-GB"/>
        </w:rPr>
      </w:pPr>
      <w:r>
        <w:rPr>
          <w:rFonts w:ascii="Arial" w:hAnsi="Arial" w:cs="Arial"/>
          <w:sz w:val="24"/>
          <w:szCs w:val="24"/>
          <w:lang w:val="en-GB"/>
        </w:rPr>
        <w:t xml:space="preserve">For new Indo-German IRTG initiatives, the DST and the DFG provide for the possibility to </w:t>
      </w:r>
      <w:r>
        <w:rPr>
          <w:rFonts w:ascii="Arial" w:hAnsi="Arial" w:cs="Arial"/>
          <w:b/>
          <w:sz w:val="24"/>
          <w:szCs w:val="24"/>
          <w:lang w:val="en-GB"/>
        </w:rPr>
        <w:t>support a workshop</w:t>
      </w:r>
      <w:r>
        <w:rPr>
          <w:rFonts w:ascii="Arial" w:hAnsi="Arial" w:cs="Arial"/>
          <w:sz w:val="24"/>
          <w:szCs w:val="24"/>
          <w:lang w:val="en-GB"/>
        </w:rPr>
        <w:t xml:space="preserve"> for the preparation of an IRTG proposal. Funding can be granted only if research cooperation is already established and plans for the IRTG have already been consolidated. The workshop funding may either be applied for prior to the draft proposal submission, or – after positive evaluation of the draft proposal – prior to submission of the full proposal.</w:t>
      </w:r>
    </w:p>
    <w:p w:rsidR="00E70186" w:rsidRDefault="00E70186">
      <w:pPr>
        <w:jc w:val="both"/>
        <w:rPr>
          <w:rFonts w:ascii="Arial" w:hAnsi="Arial" w:cs="Arial"/>
          <w:b/>
          <w:sz w:val="24"/>
          <w:szCs w:val="24"/>
          <w:lang w:val="en-GB"/>
        </w:rPr>
      </w:pPr>
    </w:p>
    <w:p w:rsidR="00E70186" w:rsidRDefault="0014428E">
      <w:pPr>
        <w:jc w:val="both"/>
        <w:rPr>
          <w:rFonts w:ascii="Arial" w:hAnsi="Arial" w:cs="Arial"/>
          <w:b/>
          <w:i/>
          <w:sz w:val="24"/>
          <w:szCs w:val="24"/>
          <w:u w:val="single"/>
          <w:lang w:val="en-GB"/>
        </w:rPr>
      </w:pPr>
      <w:r>
        <w:rPr>
          <w:rFonts w:ascii="Arial" w:hAnsi="Arial" w:cs="Arial"/>
          <w:b/>
          <w:i/>
          <w:sz w:val="24"/>
          <w:szCs w:val="24"/>
          <w:u w:val="single"/>
          <w:lang w:val="en-GB"/>
        </w:rPr>
        <w:t>Application process for Indian Scientists:</w:t>
      </w:r>
    </w:p>
    <w:p w:rsidR="00E70186" w:rsidRDefault="0014428E">
      <w:pPr>
        <w:jc w:val="both"/>
        <w:rPr>
          <w:rFonts w:ascii="Arial" w:hAnsi="Arial" w:cs="Arial"/>
          <w:sz w:val="24"/>
          <w:szCs w:val="24"/>
          <w:lang w:val="en-GB"/>
        </w:rPr>
      </w:pPr>
      <w:r>
        <w:rPr>
          <w:rFonts w:ascii="Arial" w:hAnsi="Arial" w:cs="Arial"/>
          <w:sz w:val="24"/>
          <w:szCs w:val="24"/>
          <w:lang w:val="en-GB"/>
        </w:rPr>
        <w:t xml:space="preserve">Formats for draft proposal as well as full proposal submission are at annexure -1 and annexure -2 respectively. The details on how to fill the application format are given in the links provided at next page. However for the project formulation Indian Coordinator have to follow IRTG guidelines in consultation with German coordinators. The project formulation has to be completed as per the IRTG Guidelines and also in consultation with German coordinators. The jointly agreed project will be submitted by Indian Scientists on DST- EPMS portal as per the link attached </w:t>
      </w:r>
      <w:hyperlink r:id="rId11" w:history="1">
        <w:r>
          <w:rPr>
            <w:rStyle w:val="Hyperlink"/>
            <w:rFonts w:ascii="Arial" w:hAnsi="Arial" w:cs="Arial"/>
            <w:sz w:val="24"/>
            <w:szCs w:val="24"/>
            <w:lang w:val="en-GB"/>
          </w:rPr>
          <w:t>https://onlinedst.gov.in/Login.aspx</w:t>
        </w:r>
      </w:hyperlink>
    </w:p>
    <w:p w:rsidR="00E70186" w:rsidRDefault="0014428E">
      <w:pPr>
        <w:jc w:val="both"/>
        <w:rPr>
          <w:rFonts w:ascii="Arial" w:hAnsi="Arial" w:cs="Arial"/>
          <w:sz w:val="24"/>
          <w:szCs w:val="24"/>
          <w:lang w:val="en-GB"/>
        </w:rPr>
      </w:pPr>
      <w:r>
        <w:rPr>
          <w:rFonts w:ascii="Arial" w:hAnsi="Arial" w:cs="Arial"/>
          <w:sz w:val="24"/>
          <w:szCs w:val="24"/>
          <w:lang w:val="en-GB"/>
        </w:rPr>
        <w:t>Participating agencies will be requested to submit the full proposal after the evaluation of the draft proposals by the Scientific Expert Committees from both sides.</w:t>
      </w:r>
    </w:p>
    <w:p w:rsidR="00E70186" w:rsidRDefault="0014428E">
      <w:pPr>
        <w:jc w:val="both"/>
        <w:rPr>
          <w:rFonts w:ascii="Arial" w:hAnsi="Arial" w:cs="Arial"/>
          <w:b/>
          <w:i/>
          <w:sz w:val="24"/>
          <w:szCs w:val="24"/>
          <w:u w:val="single"/>
          <w:lang w:val="en-GB"/>
        </w:rPr>
      </w:pPr>
      <w:r>
        <w:rPr>
          <w:rFonts w:ascii="Arial" w:hAnsi="Arial" w:cs="Arial"/>
          <w:b/>
          <w:i/>
          <w:sz w:val="24"/>
          <w:szCs w:val="24"/>
          <w:u w:val="single"/>
          <w:lang w:val="en-GB"/>
        </w:rPr>
        <w:t>Application process for German Scientists:</w:t>
      </w:r>
    </w:p>
    <w:p w:rsidR="00E70186" w:rsidRDefault="0014428E">
      <w:pPr>
        <w:jc w:val="both"/>
        <w:rPr>
          <w:rFonts w:ascii="Arial" w:hAnsi="Arial" w:cs="Arial"/>
          <w:sz w:val="24"/>
          <w:szCs w:val="24"/>
          <w:lang w:val="en-GB"/>
        </w:rPr>
      </w:pPr>
      <w:r>
        <w:rPr>
          <w:rFonts w:ascii="Arial" w:hAnsi="Arial" w:cs="Arial"/>
          <w:sz w:val="24"/>
          <w:szCs w:val="24"/>
          <w:lang w:val="en-GB"/>
        </w:rPr>
        <w:t xml:space="preserve">German coordinators will be submitting the same joint proposal document at IRTG website. </w:t>
      </w:r>
      <w:r>
        <w:rPr>
          <w:rFonts w:ascii="Arial" w:hAnsi="Arial" w:cs="Arial"/>
          <w:sz w:val="24"/>
          <w:szCs w:val="24"/>
          <w:lang w:val="en-GB"/>
        </w:rPr>
        <w:br w:type="page"/>
      </w:r>
    </w:p>
    <w:p w:rsidR="00E70186" w:rsidRDefault="0014428E">
      <w:pPr>
        <w:jc w:val="both"/>
        <w:rPr>
          <w:rFonts w:ascii="Arial" w:hAnsi="Arial" w:cs="Arial"/>
          <w:b/>
          <w:i/>
          <w:sz w:val="24"/>
          <w:szCs w:val="24"/>
          <w:u w:val="single"/>
          <w:lang w:val="en-GB"/>
        </w:rPr>
      </w:pPr>
      <w:r>
        <w:rPr>
          <w:rFonts w:ascii="Arial" w:hAnsi="Arial" w:cs="Arial"/>
          <w:b/>
          <w:i/>
          <w:sz w:val="24"/>
          <w:szCs w:val="24"/>
          <w:u w:val="single"/>
          <w:lang w:val="en-GB"/>
        </w:rPr>
        <w:lastRenderedPageBreak/>
        <w:t>Further detailed information</w:t>
      </w:r>
    </w:p>
    <w:p w:rsidR="00E70186" w:rsidRDefault="0014428E">
      <w:pPr>
        <w:jc w:val="both"/>
        <w:rPr>
          <w:rFonts w:ascii="Arial" w:hAnsi="Arial" w:cs="Arial"/>
          <w:sz w:val="24"/>
          <w:szCs w:val="24"/>
          <w:lang w:val="en-GB"/>
        </w:rPr>
      </w:pPr>
      <w:r>
        <w:rPr>
          <w:rFonts w:ascii="Arial" w:hAnsi="Arial" w:cs="Arial"/>
          <w:sz w:val="24"/>
          <w:szCs w:val="24"/>
          <w:lang w:val="en-GB"/>
        </w:rPr>
        <w:t xml:space="preserve">Comprehensive information about Research Training Groups is available on the DFG website: </w:t>
      </w:r>
      <w:hyperlink r:id="rId12" w:history="1">
        <w:r>
          <w:rPr>
            <w:rStyle w:val="Hyperlink"/>
            <w:rFonts w:ascii="Arial" w:hAnsi="Arial" w:cs="Arial"/>
            <w:sz w:val="24"/>
            <w:szCs w:val="24"/>
            <w:lang w:val="en-GB"/>
          </w:rPr>
          <w:t>www.dfg.de/gk/en</w:t>
        </w:r>
      </w:hyperlink>
      <w:r>
        <w:rPr>
          <w:rFonts w:ascii="Arial" w:hAnsi="Arial" w:cs="Arial"/>
          <w:sz w:val="24"/>
          <w:szCs w:val="24"/>
          <w:lang w:val="en-GB"/>
        </w:rPr>
        <w:t>.</w:t>
      </w:r>
    </w:p>
    <w:p w:rsidR="00E70186" w:rsidRDefault="0014428E">
      <w:pPr>
        <w:jc w:val="both"/>
        <w:rPr>
          <w:rStyle w:val="Hyperlink"/>
          <w:rFonts w:ascii="Arial" w:hAnsi="Arial" w:cs="Arial"/>
          <w:sz w:val="24"/>
          <w:szCs w:val="24"/>
          <w:lang w:val="en-GB"/>
        </w:rPr>
      </w:pPr>
      <w:r>
        <w:rPr>
          <w:rFonts w:ascii="Arial" w:hAnsi="Arial" w:cs="Arial"/>
          <w:sz w:val="24"/>
          <w:szCs w:val="24"/>
          <w:lang w:val="en-GB"/>
        </w:rPr>
        <w:t xml:space="preserve">The “Guidelines for Research Training Groups and International Research Training Groups” provide a concise overview of the funding programme: </w:t>
      </w:r>
      <w:hyperlink r:id="rId13" w:history="1">
        <w:r>
          <w:rPr>
            <w:rStyle w:val="Hyperlink"/>
            <w:rFonts w:ascii="Arial" w:hAnsi="Arial" w:cs="Arial"/>
            <w:sz w:val="24"/>
            <w:szCs w:val="24"/>
            <w:lang w:val="en-GB"/>
          </w:rPr>
          <w:t>www.dfg.de/formulare/50_07</w:t>
        </w:r>
      </w:hyperlink>
      <w:r>
        <w:rPr>
          <w:rStyle w:val="Hyperlink"/>
          <w:rFonts w:ascii="Arial" w:hAnsi="Arial" w:cs="Arial"/>
          <w:sz w:val="24"/>
          <w:szCs w:val="24"/>
          <w:lang w:val="en-GB"/>
        </w:rPr>
        <w:t>.</w:t>
      </w:r>
    </w:p>
    <w:p w:rsidR="00E70186" w:rsidRDefault="0014428E">
      <w:pPr>
        <w:jc w:val="both"/>
        <w:rPr>
          <w:rFonts w:ascii="Arial" w:hAnsi="Arial" w:cs="Arial"/>
          <w:sz w:val="24"/>
          <w:szCs w:val="24"/>
          <w:lang w:val="en-GB"/>
        </w:rPr>
      </w:pPr>
      <w:r>
        <w:rPr>
          <w:rFonts w:ascii="Arial" w:hAnsi="Arial" w:cs="Arial"/>
          <w:sz w:val="24"/>
          <w:szCs w:val="24"/>
          <w:lang w:val="en-GB"/>
        </w:rPr>
        <w:t xml:space="preserve">Draft proposals shall be prepared according to DFG form 1.303en (“Draft Proposal Preparation Instructions for Research Training Groups and International Research Training Groups”): </w:t>
      </w:r>
      <w:hyperlink r:id="rId14" w:history="1">
        <w:r>
          <w:rPr>
            <w:rStyle w:val="Hyperlink"/>
            <w:rFonts w:ascii="Arial" w:hAnsi="Arial" w:cs="Arial"/>
            <w:sz w:val="24"/>
            <w:szCs w:val="24"/>
            <w:lang w:val="en-GB"/>
          </w:rPr>
          <w:t>www.dfg.de/formulare/1_303</w:t>
        </w:r>
      </w:hyperlink>
      <w:r>
        <w:rPr>
          <w:rFonts w:ascii="Arial" w:hAnsi="Arial" w:cs="Arial"/>
          <w:sz w:val="24"/>
          <w:szCs w:val="24"/>
          <w:lang w:val="en-GB"/>
        </w:rPr>
        <w:t>.</w:t>
      </w:r>
    </w:p>
    <w:p w:rsidR="00E70186" w:rsidRDefault="0014428E">
      <w:pPr>
        <w:jc w:val="both"/>
        <w:rPr>
          <w:rFonts w:ascii="Arial" w:hAnsi="Arial" w:cs="Arial"/>
          <w:sz w:val="24"/>
          <w:szCs w:val="24"/>
          <w:lang w:val="en-GB"/>
        </w:rPr>
      </w:pPr>
      <w:r>
        <w:rPr>
          <w:rFonts w:ascii="Arial" w:hAnsi="Arial" w:cs="Arial"/>
          <w:sz w:val="24"/>
          <w:szCs w:val="24"/>
          <w:lang w:val="en-GB"/>
        </w:rPr>
        <w:t xml:space="preserve">Full proposals shall be prepared according to DFG form 54.05en (“Proposal Preparation Instructions for Research Training Groups and International Research Training Groups”): </w:t>
      </w:r>
      <w:hyperlink r:id="rId15" w:history="1">
        <w:r>
          <w:rPr>
            <w:rStyle w:val="Hyperlink"/>
            <w:rFonts w:ascii="Arial" w:hAnsi="Arial" w:cs="Arial"/>
            <w:sz w:val="24"/>
            <w:szCs w:val="24"/>
            <w:lang w:val="en-GB"/>
          </w:rPr>
          <w:t>www.dfg.de/formulare/54_05</w:t>
        </w:r>
      </w:hyperlink>
      <w:r>
        <w:rPr>
          <w:rFonts w:ascii="Arial" w:hAnsi="Arial" w:cs="Arial"/>
          <w:sz w:val="24"/>
          <w:szCs w:val="24"/>
          <w:lang w:val="en-GB"/>
        </w:rPr>
        <w:t>.</w:t>
      </w:r>
    </w:p>
    <w:p w:rsidR="00E70186" w:rsidRDefault="0014428E">
      <w:pPr>
        <w:jc w:val="both"/>
        <w:rPr>
          <w:rFonts w:ascii="Arial" w:hAnsi="Arial" w:cs="Arial"/>
          <w:sz w:val="24"/>
          <w:szCs w:val="24"/>
          <w:lang w:val="en-GB"/>
        </w:rPr>
      </w:pPr>
      <w:r>
        <w:rPr>
          <w:rFonts w:ascii="Arial" w:hAnsi="Arial" w:cs="Arial"/>
          <w:sz w:val="24"/>
          <w:szCs w:val="24"/>
          <w:lang w:val="en-GB"/>
        </w:rPr>
        <w:t xml:space="preserve">Renewal applications consist of the renewal proposal and the progress report on the first funding period, prepared according to forms 54.07en and 54.08en: </w:t>
      </w:r>
      <w:hyperlink r:id="rId16" w:history="1">
        <w:r>
          <w:rPr>
            <w:rStyle w:val="Hyperlink"/>
            <w:rFonts w:ascii="Arial" w:hAnsi="Arial" w:cs="Arial"/>
            <w:sz w:val="24"/>
            <w:szCs w:val="24"/>
            <w:lang w:val="en-GB"/>
          </w:rPr>
          <w:t>www.dfg.de/formulare/54_07</w:t>
        </w:r>
      </w:hyperlink>
      <w:r>
        <w:rPr>
          <w:rFonts w:ascii="Arial" w:hAnsi="Arial" w:cs="Arial"/>
          <w:sz w:val="24"/>
          <w:szCs w:val="24"/>
          <w:lang w:val="en-GB"/>
        </w:rPr>
        <w:t xml:space="preserve">, </w:t>
      </w:r>
      <w:hyperlink r:id="rId17" w:history="1">
        <w:r>
          <w:rPr>
            <w:rStyle w:val="Hyperlink"/>
            <w:rFonts w:ascii="Arial" w:hAnsi="Arial" w:cs="Arial"/>
            <w:sz w:val="24"/>
            <w:szCs w:val="24"/>
            <w:lang w:val="en-GB"/>
          </w:rPr>
          <w:t>www.dfg.de/formulare/54_08</w:t>
        </w:r>
      </w:hyperlink>
      <w:r>
        <w:rPr>
          <w:rFonts w:ascii="Arial" w:hAnsi="Arial" w:cs="Arial"/>
          <w:sz w:val="24"/>
          <w:szCs w:val="24"/>
          <w:lang w:val="en-GB"/>
        </w:rPr>
        <w:t>.</w:t>
      </w:r>
    </w:p>
    <w:p w:rsidR="00E70186" w:rsidRDefault="0014428E">
      <w:pPr>
        <w:jc w:val="both"/>
        <w:rPr>
          <w:rFonts w:ascii="Arial" w:hAnsi="Arial" w:cs="Arial"/>
          <w:sz w:val="24"/>
          <w:szCs w:val="24"/>
          <w:lang w:val="en-GB"/>
        </w:rPr>
      </w:pPr>
      <w:r>
        <w:rPr>
          <w:rFonts w:ascii="Arial" w:hAnsi="Arial" w:cs="Arial"/>
          <w:sz w:val="24"/>
          <w:szCs w:val="24"/>
          <w:lang w:val="en-GB"/>
        </w:rPr>
        <w:t xml:space="preserve">It is advisable to consult the “Guidelines for Differentiating International Research Training Groups from Research Training Groups”:  </w:t>
      </w:r>
      <w:hyperlink r:id="rId18" w:history="1">
        <w:r>
          <w:rPr>
            <w:rStyle w:val="Hyperlink"/>
            <w:rFonts w:ascii="Arial" w:hAnsi="Arial" w:cs="Arial"/>
            <w:sz w:val="24"/>
            <w:szCs w:val="24"/>
            <w:lang w:val="en-GB"/>
          </w:rPr>
          <w:t>www.dfg.de/formulare/1_312</w:t>
        </w:r>
      </w:hyperlink>
      <w:r>
        <w:rPr>
          <w:rFonts w:ascii="Arial" w:hAnsi="Arial" w:cs="Arial"/>
          <w:sz w:val="24"/>
          <w:szCs w:val="24"/>
          <w:lang w:val="en-GB"/>
        </w:rPr>
        <w:t>.</w:t>
      </w:r>
    </w:p>
    <w:p w:rsidR="00E70186" w:rsidRPr="00C70063" w:rsidRDefault="0014428E">
      <w:pPr>
        <w:jc w:val="both"/>
        <w:rPr>
          <w:rFonts w:ascii="Arial" w:hAnsi="Arial" w:cs="Arial"/>
          <w:sz w:val="24"/>
          <w:szCs w:val="24"/>
          <w:lang w:val="en-US"/>
        </w:rPr>
      </w:pPr>
      <w:r>
        <w:rPr>
          <w:rFonts w:ascii="Arial" w:hAnsi="Arial" w:cs="Arial"/>
          <w:sz w:val="24"/>
          <w:szCs w:val="24"/>
          <w:lang w:val="en-US"/>
        </w:rPr>
        <w:t xml:space="preserve">Information on how to apply for funding towards preparatory workshops can be found </w:t>
      </w:r>
      <w:r w:rsidRPr="00C70063">
        <w:rPr>
          <w:rFonts w:ascii="Arial" w:hAnsi="Arial" w:cs="Arial"/>
          <w:sz w:val="24"/>
          <w:szCs w:val="24"/>
          <w:lang w:val="en-US"/>
        </w:rPr>
        <w:t>in DFG form 1.306en: www.dfg.de/formulare/1_306/</w:t>
      </w:r>
    </w:p>
    <w:p w:rsidR="00E70186" w:rsidRPr="00C70063" w:rsidRDefault="0014428E">
      <w:pPr>
        <w:jc w:val="both"/>
        <w:rPr>
          <w:rFonts w:ascii="Calibri" w:eastAsia="SimSun" w:hAnsi="Calibri" w:cs="Calibri"/>
          <w:color w:val="005A95"/>
          <w:szCs w:val="22"/>
          <w:shd w:val="clear" w:color="auto" w:fill="FFFFFF"/>
        </w:rPr>
      </w:pPr>
      <w:r w:rsidRPr="00C70063">
        <w:rPr>
          <w:rFonts w:ascii="Arial" w:eastAsia="SimSun" w:hAnsi="Arial" w:cs="Arial"/>
          <w:color w:val="000000"/>
          <w:sz w:val="24"/>
          <w:szCs w:val="24"/>
          <w:shd w:val="clear" w:color="auto" w:fill="FFFFFF"/>
          <w:lang w:val="en-US"/>
        </w:rPr>
        <w:t>Information on the review criteria are specified here: </w:t>
      </w:r>
      <w:r w:rsidRPr="00C70063">
        <w:rPr>
          <w:rFonts w:ascii="Arial" w:eastAsia="SimSun" w:hAnsi="Arial" w:cs="Arial"/>
          <w:color w:val="000000"/>
          <w:sz w:val="24"/>
          <w:szCs w:val="24"/>
          <w:shd w:val="clear" w:color="auto" w:fill="FFFFFF"/>
          <w:lang w:val="en-US"/>
        </w:rPr>
        <w:br/>
        <w:t>for draft proposals: </w:t>
      </w:r>
      <w:hyperlink r:id="rId19" w:tgtFrame="https://email.gov.in/_blank" w:history="1">
        <w:r w:rsidRPr="00C70063">
          <w:rPr>
            <w:rStyle w:val="Hyperlink"/>
            <w:rFonts w:ascii="Arial" w:eastAsia="SimSun" w:hAnsi="Arial" w:cs="Arial"/>
            <w:color w:val="005A95"/>
            <w:sz w:val="24"/>
            <w:szCs w:val="24"/>
            <w:u w:val="none"/>
            <w:shd w:val="clear" w:color="auto" w:fill="FFFFFF"/>
            <w:lang w:val="en-US"/>
          </w:rPr>
          <w:t>www.dfg.de/formulare/1_304</w:t>
        </w:r>
      </w:hyperlink>
      <w:r w:rsidRPr="00C70063">
        <w:rPr>
          <w:rFonts w:ascii="Arial" w:eastAsia="SimSun" w:hAnsi="Arial" w:cs="Arial"/>
          <w:color w:val="000000"/>
          <w:sz w:val="24"/>
          <w:szCs w:val="24"/>
          <w:shd w:val="clear" w:color="auto" w:fill="FFFFFF"/>
          <w:lang w:val="en-US"/>
        </w:rPr>
        <w:br/>
        <w:t>for establishment and renewal proposals </w:t>
      </w:r>
      <w:hyperlink r:id="rId20" w:tgtFrame="https://email.gov.in/_blank" w:history="1">
        <w:r w:rsidRPr="00C70063">
          <w:rPr>
            <w:rStyle w:val="Hyperlink"/>
            <w:rFonts w:ascii="Arial" w:eastAsia="SimSun" w:hAnsi="Arial" w:cs="Arial"/>
            <w:color w:val="005A95"/>
            <w:sz w:val="24"/>
            <w:szCs w:val="24"/>
            <w:u w:val="none"/>
            <w:shd w:val="clear" w:color="auto" w:fill="FFFFFF"/>
            <w:lang w:val="en-US"/>
          </w:rPr>
          <w:t>www.dfg.de/formulare/1_305</w:t>
        </w:r>
      </w:hyperlink>
    </w:p>
    <w:p w:rsidR="00E70186" w:rsidRDefault="0014428E">
      <w:pPr>
        <w:jc w:val="both"/>
        <w:rPr>
          <w:rFonts w:ascii="Arial" w:hAnsi="Arial" w:cs="Arial"/>
          <w:b/>
          <w:sz w:val="24"/>
          <w:szCs w:val="24"/>
          <w:lang w:val="en-GB"/>
        </w:rPr>
      </w:pPr>
      <w:r>
        <w:rPr>
          <w:rFonts w:ascii="Arial" w:hAnsi="Arial" w:cs="Arial"/>
          <w:b/>
          <w:sz w:val="24"/>
          <w:szCs w:val="24"/>
          <w:lang w:val="en-GB"/>
        </w:rPr>
        <w:t>Information event</w:t>
      </w:r>
    </w:p>
    <w:p w:rsidR="00E70186" w:rsidRDefault="0014428E">
      <w:pPr>
        <w:jc w:val="both"/>
        <w:rPr>
          <w:rFonts w:ascii="Arial" w:hAnsi="Arial" w:cs="Arial"/>
          <w:sz w:val="24"/>
          <w:szCs w:val="24"/>
        </w:rPr>
      </w:pPr>
      <w:r>
        <w:rPr>
          <w:rFonts w:ascii="Arial" w:hAnsi="Arial" w:cs="Arial"/>
          <w:sz w:val="24"/>
          <w:szCs w:val="24"/>
        </w:rPr>
        <w:t>Contact details for queries:</w:t>
      </w:r>
    </w:p>
    <w:p w:rsidR="00E70186" w:rsidRDefault="0014428E">
      <w:pPr>
        <w:jc w:val="both"/>
        <w:rPr>
          <w:rFonts w:ascii="Arial" w:hAnsi="Arial" w:cs="Arial"/>
          <w:sz w:val="24"/>
          <w:szCs w:val="24"/>
        </w:rPr>
      </w:pPr>
      <w:r>
        <w:rPr>
          <w:rFonts w:ascii="Arial" w:hAnsi="Arial" w:cs="Arial"/>
          <w:sz w:val="24"/>
          <w:szCs w:val="24"/>
        </w:rPr>
        <w:t>For the Deutsche Forschungsgemeinschaft (DFG):</w:t>
      </w:r>
    </w:p>
    <w:p w:rsidR="00E70186" w:rsidRDefault="0014428E">
      <w:pPr>
        <w:rPr>
          <w:rFonts w:ascii="Arial" w:hAnsi="Arial" w:cs="Arial"/>
          <w:sz w:val="24"/>
          <w:szCs w:val="24"/>
          <w:lang w:val="en-US"/>
        </w:rPr>
      </w:pPr>
      <w:r>
        <w:rPr>
          <w:rFonts w:ascii="Arial" w:hAnsi="Arial" w:cs="Arial"/>
          <w:sz w:val="24"/>
          <w:szCs w:val="24"/>
          <w:lang w:val="en-GB"/>
        </w:rPr>
        <w:t>Dr. Martin Roatsch</w:t>
      </w:r>
      <w:r>
        <w:rPr>
          <w:rFonts w:ascii="Arial" w:hAnsi="Arial" w:cs="Arial"/>
          <w:sz w:val="24"/>
          <w:szCs w:val="24"/>
          <w:lang w:val="en-GB"/>
        </w:rPr>
        <w:br/>
        <w:t>Division Research Careers</w:t>
      </w:r>
      <w:r>
        <w:rPr>
          <w:rFonts w:ascii="Arial" w:hAnsi="Arial" w:cs="Arial"/>
          <w:sz w:val="24"/>
          <w:szCs w:val="24"/>
          <w:lang w:val="en-GB"/>
        </w:rPr>
        <w:br/>
      </w:r>
      <w:r>
        <w:rPr>
          <w:rFonts w:ascii="Arial" w:hAnsi="Arial" w:cs="Arial"/>
          <w:sz w:val="24"/>
          <w:szCs w:val="24"/>
          <w:lang w:val="en-US"/>
        </w:rPr>
        <w:t>Tel. +49 228 885-3157</w:t>
      </w:r>
      <w:r>
        <w:rPr>
          <w:rFonts w:ascii="Arial" w:hAnsi="Arial" w:cs="Arial"/>
          <w:sz w:val="24"/>
          <w:szCs w:val="24"/>
          <w:lang w:val="en-US"/>
        </w:rPr>
        <w:br/>
        <w:t>Email: martin.roatsch@dfg.de</w:t>
      </w:r>
    </w:p>
    <w:p w:rsidR="00E70186" w:rsidRDefault="0014428E">
      <w:pPr>
        <w:jc w:val="both"/>
        <w:rPr>
          <w:rFonts w:ascii="Arial" w:hAnsi="Arial" w:cs="Arial"/>
          <w:sz w:val="24"/>
          <w:szCs w:val="24"/>
          <w:lang w:val="en-GB"/>
        </w:rPr>
      </w:pPr>
      <w:r>
        <w:rPr>
          <w:rFonts w:ascii="Arial" w:hAnsi="Arial" w:cs="Arial"/>
          <w:sz w:val="24"/>
          <w:szCs w:val="24"/>
          <w:lang w:val="en-GB"/>
        </w:rPr>
        <w:t>For the Department of Science and Technology (DST):</w:t>
      </w:r>
    </w:p>
    <w:p w:rsidR="00E70186" w:rsidRDefault="0014428E">
      <w:pPr>
        <w:rPr>
          <w:rFonts w:ascii="Arial" w:hAnsi="Arial" w:cs="Arial"/>
          <w:sz w:val="24"/>
          <w:szCs w:val="24"/>
          <w:lang w:val="en-GB"/>
        </w:rPr>
      </w:pPr>
      <w:r>
        <w:rPr>
          <w:rFonts w:ascii="Arial" w:hAnsi="Arial" w:cs="Arial"/>
          <w:sz w:val="24"/>
          <w:szCs w:val="24"/>
          <w:lang w:val="en-GB"/>
        </w:rPr>
        <w:t xml:space="preserve">Dr. </w:t>
      </w:r>
      <w:r w:rsidR="00423804">
        <w:rPr>
          <w:rFonts w:ascii="Arial" w:hAnsi="Arial" w:cs="Arial"/>
          <w:sz w:val="24"/>
          <w:szCs w:val="24"/>
          <w:lang w:val="en-GB"/>
        </w:rPr>
        <w:t>Arindam Bhattacharyya</w:t>
      </w:r>
      <w:r>
        <w:rPr>
          <w:rFonts w:ascii="Arial" w:hAnsi="Arial" w:cs="Arial"/>
          <w:sz w:val="24"/>
          <w:szCs w:val="24"/>
          <w:lang w:val="en-GB"/>
        </w:rPr>
        <w:br/>
        <w:t xml:space="preserve">Scientist </w:t>
      </w:r>
      <w:r>
        <w:rPr>
          <w:rFonts w:ascii="Arial" w:hAnsi="Arial" w:cs="Arial"/>
          <w:sz w:val="24"/>
          <w:szCs w:val="24"/>
          <w:lang w:val="en-US"/>
        </w:rPr>
        <w:t>F</w:t>
      </w:r>
      <w:r>
        <w:rPr>
          <w:rFonts w:ascii="Arial" w:hAnsi="Arial" w:cs="Arial"/>
          <w:sz w:val="24"/>
          <w:szCs w:val="24"/>
          <w:lang w:val="en-GB"/>
        </w:rPr>
        <w:br/>
        <w:t xml:space="preserve">International Cooperation </w:t>
      </w:r>
      <w:r w:rsidR="00423804">
        <w:rPr>
          <w:rFonts w:ascii="Arial" w:hAnsi="Arial" w:cs="Arial"/>
          <w:sz w:val="24"/>
          <w:szCs w:val="24"/>
          <w:lang w:val="en-GB"/>
        </w:rPr>
        <w:t>Division</w:t>
      </w:r>
      <w:r>
        <w:rPr>
          <w:rFonts w:ascii="Arial" w:hAnsi="Arial" w:cs="Arial"/>
          <w:sz w:val="24"/>
          <w:szCs w:val="24"/>
          <w:lang w:val="en-GB"/>
        </w:rPr>
        <w:br/>
        <w:t>Tel. +91 11 26</w:t>
      </w:r>
      <w:r w:rsidR="00423804">
        <w:rPr>
          <w:rFonts w:ascii="Arial" w:hAnsi="Arial" w:cs="Arial"/>
          <w:sz w:val="24"/>
          <w:szCs w:val="24"/>
          <w:lang w:val="en-GB"/>
        </w:rPr>
        <w:t>590409</w:t>
      </w:r>
      <w:r>
        <w:rPr>
          <w:rFonts w:ascii="Arial" w:hAnsi="Arial" w:cs="Arial"/>
          <w:sz w:val="24"/>
          <w:szCs w:val="24"/>
          <w:lang w:val="en-GB"/>
        </w:rPr>
        <w:br/>
        <w:t xml:space="preserve">E-Mail: </w:t>
      </w:r>
      <w:hyperlink r:id="rId21" w:history="1">
        <w:r w:rsidR="00423804" w:rsidRPr="00086C44">
          <w:rPr>
            <w:rStyle w:val="Hyperlink"/>
            <w:rFonts w:ascii="Arial" w:hAnsi="Arial" w:cs="Arial"/>
            <w:sz w:val="24"/>
            <w:szCs w:val="24"/>
            <w:lang w:val="en-GB"/>
          </w:rPr>
          <w:t>a.bhattacharyya@nic.in</w:t>
        </w:r>
      </w:hyperlink>
      <w:r>
        <w:rPr>
          <w:rFonts w:ascii="Arial" w:hAnsi="Arial" w:cs="Arial"/>
          <w:sz w:val="24"/>
          <w:szCs w:val="24"/>
          <w:lang w:val="en-GB"/>
        </w:rPr>
        <w:t xml:space="preserve"> </w:t>
      </w:r>
    </w:p>
    <w:p w:rsidR="00E70186" w:rsidRDefault="00E70186">
      <w:pPr>
        <w:rPr>
          <w:rFonts w:ascii="Arial" w:hAnsi="Arial" w:cs="Arial"/>
          <w:sz w:val="24"/>
          <w:szCs w:val="24"/>
          <w:lang w:val="en-GB"/>
        </w:rPr>
      </w:pPr>
    </w:p>
    <w:p w:rsidR="00E70186" w:rsidRDefault="00E70186">
      <w:pPr>
        <w:rPr>
          <w:rFonts w:ascii="Arial" w:hAnsi="Arial" w:cs="Arial"/>
          <w:sz w:val="24"/>
          <w:szCs w:val="24"/>
          <w:lang w:val="en-GB"/>
        </w:rPr>
      </w:pPr>
    </w:p>
    <w:p w:rsidR="00E70186" w:rsidRDefault="00E70186">
      <w:pPr>
        <w:jc w:val="right"/>
        <w:rPr>
          <w:rFonts w:ascii="Arial" w:hAnsi="Arial" w:cs="Arial"/>
          <w:b/>
          <w:sz w:val="24"/>
          <w:szCs w:val="24"/>
          <w:u w:val="single"/>
          <w:lang w:val="en-GB"/>
        </w:rPr>
      </w:pPr>
    </w:p>
    <w:p w:rsidR="00E70186" w:rsidRDefault="0014428E">
      <w:pPr>
        <w:jc w:val="right"/>
        <w:rPr>
          <w:rFonts w:ascii="Arial" w:hAnsi="Arial" w:cs="Arial"/>
          <w:b/>
          <w:szCs w:val="22"/>
          <w:u w:val="single"/>
          <w:lang w:val="en-GB"/>
        </w:rPr>
      </w:pPr>
      <w:r>
        <w:rPr>
          <w:rFonts w:ascii="Arial" w:hAnsi="Arial" w:cs="Arial"/>
          <w:b/>
          <w:sz w:val="24"/>
          <w:szCs w:val="24"/>
          <w:u w:val="single"/>
          <w:lang w:val="en-GB"/>
        </w:rPr>
        <w:lastRenderedPageBreak/>
        <w:t>Annexure -1</w:t>
      </w:r>
    </w:p>
    <w:p w:rsidR="00E70186" w:rsidRDefault="00E70186">
      <w:pPr>
        <w:rPr>
          <w:rFonts w:ascii="Arial" w:hAnsi="Arial" w:cs="Arial"/>
          <w:b/>
          <w:szCs w:val="22"/>
          <w:lang w:val="en-GB"/>
        </w:rPr>
      </w:pPr>
    </w:p>
    <w:p w:rsidR="00E70186" w:rsidRDefault="0014428E">
      <w:pPr>
        <w:rPr>
          <w:rFonts w:ascii="Arial" w:hAnsi="Arial" w:cs="Arial"/>
          <w:b/>
          <w:szCs w:val="22"/>
          <w:lang w:val="en-GB"/>
        </w:rPr>
      </w:pPr>
      <w:r>
        <w:rPr>
          <w:rFonts w:ascii="Arial" w:hAnsi="Arial" w:cs="Arial"/>
          <w:b/>
          <w:szCs w:val="22"/>
          <w:lang w:val="en-GB"/>
        </w:rPr>
        <w:t>Project Description - Draft Proposals for Research Training Groups and International Research Training Groups</w:t>
      </w:r>
    </w:p>
    <w:p w:rsidR="00E70186" w:rsidRDefault="0014428E">
      <w:pPr>
        <w:rPr>
          <w:rFonts w:ascii="Arial" w:hAnsi="Arial" w:cs="Arial"/>
          <w:b/>
          <w:szCs w:val="22"/>
          <w:lang w:val="en-GB"/>
        </w:rPr>
      </w:pPr>
      <w:r>
        <w:rPr>
          <w:rFonts w:ascii="Arial" w:hAnsi="Arial" w:cs="Arial"/>
          <w:b/>
          <w:szCs w:val="22"/>
          <w:highlight w:val="lightGray"/>
          <w:lang w:val="en-GB"/>
        </w:rPr>
        <w:t>[Applicant university/universities]</w:t>
      </w:r>
    </w:p>
    <w:p w:rsidR="00E70186" w:rsidRDefault="00E70186">
      <w:pPr>
        <w:rPr>
          <w:rFonts w:ascii="Arial" w:hAnsi="Arial" w:cs="Arial"/>
          <w:b/>
          <w:szCs w:val="22"/>
          <w:lang w:val="en-GB"/>
        </w:rPr>
      </w:pPr>
    </w:p>
    <w:p w:rsidR="00E70186" w:rsidRDefault="0014428E">
      <w:pPr>
        <w:rPr>
          <w:rFonts w:ascii="Arial" w:hAnsi="Arial" w:cs="Arial"/>
          <w:b/>
          <w:szCs w:val="22"/>
          <w:highlight w:val="lightGray"/>
          <w:lang w:val="en-GB"/>
        </w:rPr>
      </w:pPr>
      <w:r>
        <w:rPr>
          <w:rFonts w:ascii="Arial" w:hAnsi="Arial" w:cs="Arial"/>
          <w:b/>
          <w:szCs w:val="22"/>
          <w:highlight w:val="lightGray"/>
          <w:lang w:val="en-GB"/>
        </w:rPr>
        <w:t xml:space="preserve">[First </w:t>
      </w:r>
      <w:r w:rsidR="000D7141">
        <w:rPr>
          <w:rFonts w:ascii="Arial" w:hAnsi="Arial" w:cs="Arial"/>
          <w:b/>
          <w:szCs w:val="22"/>
          <w:highlight w:val="lightGray"/>
          <w:lang w:val="en-GB"/>
        </w:rPr>
        <w:t>name,</w:t>
      </w:r>
      <w:bookmarkStart w:id="0" w:name="_GoBack"/>
      <w:bookmarkEnd w:id="0"/>
      <w:r w:rsidR="000D7141">
        <w:rPr>
          <w:rFonts w:ascii="Arial" w:hAnsi="Arial" w:cs="Arial"/>
          <w:b/>
          <w:szCs w:val="22"/>
          <w:highlight w:val="lightGray"/>
          <w:lang w:val="en-GB"/>
        </w:rPr>
        <w:t xml:space="preserve"> last</w:t>
      </w:r>
      <w:r>
        <w:rPr>
          <w:rFonts w:ascii="Arial" w:hAnsi="Arial" w:cs="Arial"/>
          <w:b/>
          <w:szCs w:val="22"/>
          <w:highlight w:val="lightGray"/>
          <w:lang w:val="en-GB"/>
        </w:rPr>
        <w:t xml:space="preserve"> name, research institution of designated spokesperson]</w:t>
      </w:r>
    </w:p>
    <w:p w:rsidR="00E70186" w:rsidRDefault="00E70186">
      <w:pPr>
        <w:rPr>
          <w:rFonts w:ascii="Arial" w:hAnsi="Arial" w:cs="Arial"/>
          <w:b/>
          <w:szCs w:val="22"/>
          <w:highlight w:val="lightGray"/>
          <w:lang w:val="en-GB"/>
        </w:rPr>
      </w:pPr>
    </w:p>
    <w:p w:rsidR="00E70186" w:rsidRDefault="0014428E">
      <w:pPr>
        <w:rPr>
          <w:rFonts w:ascii="Arial" w:hAnsi="Arial" w:cs="Arial"/>
          <w:b/>
          <w:szCs w:val="22"/>
          <w:lang w:val="en-GB"/>
        </w:rPr>
      </w:pPr>
      <w:r>
        <w:rPr>
          <w:rFonts w:ascii="Arial" w:hAnsi="Arial" w:cs="Arial"/>
          <w:b/>
          <w:szCs w:val="22"/>
          <w:highlight w:val="lightGray"/>
          <w:lang w:val="en-GB"/>
        </w:rPr>
        <w:t>[Title of Research Training Group]</w:t>
      </w:r>
      <w:r>
        <w:rPr>
          <w:rFonts w:ascii="Arial" w:hAnsi="Arial" w:cs="Arial"/>
          <w:b/>
          <w:szCs w:val="22"/>
          <w:lang w:val="en-GB"/>
        </w:rPr>
        <w:t xml:space="preserve"> </w:t>
      </w:r>
    </w:p>
    <w:p w:rsidR="00E70186" w:rsidRDefault="00E70186">
      <w:pPr>
        <w:pBdr>
          <w:bottom w:val="single" w:sz="4" w:space="0" w:color="auto"/>
        </w:pBdr>
        <w:rPr>
          <w:rFonts w:ascii="Arial" w:hAnsi="Arial" w:cs="Arial"/>
          <w:szCs w:val="22"/>
          <w:lang w:val="en-GB"/>
        </w:rPr>
      </w:pPr>
    </w:p>
    <w:p w:rsidR="00E70186" w:rsidRDefault="00E70186">
      <w:pPr>
        <w:rPr>
          <w:rFonts w:ascii="Arial" w:hAnsi="Arial" w:cs="Arial"/>
          <w:szCs w:val="22"/>
          <w:lang w:val="en-GB"/>
        </w:rPr>
      </w:pPr>
      <w:bookmarkStart w:id="1" w:name="_Toc283017362"/>
      <w:bookmarkStart w:id="2" w:name="_Toc283017170"/>
      <w:bookmarkStart w:id="3" w:name="_Toc283017236"/>
      <w:bookmarkStart w:id="4" w:name="_Toc283038945"/>
      <w:bookmarkStart w:id="5" w:name="_Toc283039039"/>
    </w:p>
    <w:p w:rsidR="00E70186" w:rsidRDefault="00E70186">
      <w:pPr>
        <w:rPr>
          <w:rFonts w:ascii="Arial" w:hAnsi="Arial" w:cs="Arial"/>
          <w:szCs w:val="22"/>
          <w:lang w:val="en-GB"/>
        </w:rPr>
      </w:pPr>
    </w:p>
    <w:p w:rsidR="00E70186" w:rsidRDefault="0014428E">
      <w:pPr>
        <w:pStyle w:val="Heading1"/>
        <w:numPr>
          <w:ilvl w:val="0"/>
          <w:numId w:val="3"/>
        </w:numPr>
        <w:rPr>
          <w:rFonts w:cs="Arial"/>
          <w:szCs w:val="22"/>
          <w:lang w:val="en-GB"/>
        </w:rPr>
      </w:pPr>
      <w:bookmarkStart w:id="6" w:name="_Toc286761895"/>
      <w:bookmarkStart w:id="7" w:name="_Toc294157992"/>
      <w:bookmarkStart w:id="8" w:name="_Toc286908236"/>
      <w:r>
        <w:rPr>
          <w:rFonts w:cs="Arial"/>
          <w:szCs w:val="22"/>
          <w:lang w:val="en-GB"/>
        </w:rPr>
        <w:t>General information</w:t>
      </w:r>
    </w:p>
    <w:p w:rsidR="00E70186" w:rsidRDefault="0014428E">
      <w:pPr>
        <w:rPr>
          <w:rFonts w:ascii="Arial" w:hAnsi="Arial" w:cs="Arial"/>
          <w:i/>
          <w:szCs w:val="22"/>
          <w:lang w:val="en-GB"/>
        </w:rPr>
      </w:pPr>
      <w:r>
        <w:rPr>
          <w:rFonts w:ascii="Arial" w:hAnsi="Arial" w:cs="Arial"/>
          <w:i/>
          <w:szCs w:val="22"/>
          <w:lang w:val="en-GB"/>
        </w:rPr>
        <w:t>Delete unnecessary table rows or add additional rows to the table if needed.</w:t>
      </w:r>
    </w:p>
    <w:p w:rsidR="00E70186" w:rsidRDefault="00E70186">
      <w:pPr>
        <w:pStyle w:val="Heading2"/>
        <w:numPr>
          <w:ilvl w:val="0"/>
          <w:numId w:val="0"/>
        </w:numPr>
        <w:ind w:left="576"/>
        <w:rPr>
          <w:szCs w:val="22"/>
          <w:lang w:val="en-GB"/>
        </w:rPr>
      </w:pPr>
    </w:p>
    <w:p w:rsidR="00E70186" w:rsidRDefault="0014428E">
      <w:pPr>
        <w:pStyle w:val="Heading2"/>
        <w:numPr>
          <w:ilvl w:val="1"/>
          <w:numId w:val="3"/>
        </w:numPr>
        <w:rPr>
          <w:szCs w:val="22"/>
          <w:lang w:val="en-GB"/>
        </w:rPr>
      </w:pPr>
      <w:r>
        <w:rPr>
          <w:szCs w:val="22"/>
          <w:lang w:val="en-GB"/>
        </w:rPr>
        <w:t>Applicant university/universities</w:t>
      </w:r>
    </w:p>
    <w:tbl>
      <w:tblPr>
        <w:tblStyle w:val="TableGrid"/>
        <w:tblW w:w="0" w:type="auto"/>
        <w:tblLook w:val="04A0" w:firstRow="1" w:lastRow="0" w:firstColumn="1" w:lastColumn="0" w:noHBand="0" w:noVBand="1"/>
      </w:tblPr>
      <w:tblGrid>
        <w:gridCol w:w="4919"/>
        <w:gridCol w:w="4143"/>
      </w:tblGrid>
      <w:tr w:rsidR="00E70186">
        <w:tc>
          <w:tcPr>
            <w:tcW w:w="5070" w:type="dxa"/>
            <w:shd w:val="clear" w:color="auto" w:fill="BFBFBF" w:themeFill="background1" w:themeFillShade="BF"/>
          </w:tcPr>
          <w:p w:rsidR="00E70186" w:rsidRDefault="00E70186">
            <w:pPr>
              <w:spacing w:after="0" w:line="240" w:lineRule="auto"/>
              <w:rPr>
                <w:rFonts w:ascii="Arial" w:eastAsia="Times New Roman" w:hAnsi="Arial" w:cs="Arial"/>
                <w:szCs w:val="22"/>
                <w:lang w:val="en-GB" w:eastAsia="de-DE" w:bidi="ar-SA"/>
              </w:rPr>
            </w:pPr>
          </w:p>
        </w:tc>
        <w:tc>
          <w:tcPr>
            <w:tcW w:w="4274" w:type="dxa"/>
            <w:shd w:val="clear" w:color="auto" w:fill="BFBFBF" w:themeFill="background1" w:themeFillShade="BF"/>
          </w:tcPr>
          <w:p w:rsidR="00E70186" w:rsidRDefault="0014428E">
            <w:pPr>
              <w:spacing w:after="0" w:line="240" w:lineRule="auto"/>
              <w:rPr>
                <w:rFonts w:ascii="Arial" w:eastAsia="Times New Roman" w:hAnsi="Arial" w:cs="Arial"/>
                <w:szCs w:val="22"/>
                <w:lang w:val="en-GB" w:eastAsia="de-DE" w:bidi="ar-SA"/>
              </w:rPr>
            </w:pPr>
            <w:r>
              <w:rPr>
                <w:rFonts w:ascii="Arial" w:eastAsia="Times New Roman" w:hAnsi="Arial" w:cs="Arial"/>
                <w:szCs w:val="22"/>
                <w:lang w:val="en-GB" w:eastAsia="de-DE" w:bidi="ar-SA"/>
              </w:rPr>
              <w:t>Name of university</w:t>
            </w:r>
          </w:p>
        </w:tc>
      </w:tr>
      <w:tr w:rsidR="00E70186">
        <w:tc>
          <w:tcPr>
            <w:tcW w:w="5070" w:type="dxa"/>
          </w:tcPr>
          <w:p w:rsidR="00E70186" w:rsidRDefault="0014428E">
            <w:pPr>
              <w:spacing w:after="0" w:line="240" w:lineRule="auto"/>
              <w:rPr>
                <w:rFonts w:ascii="Arial" w:eastAsia="Times New Roman" w:hAnsi="Arial" w:cs="Arial"/>
                <w:szCs w:val="22"/>
                <w:lang w:val="en-GB" w:eastAsia="de-DE" w:bidi="ar-SA"/>
              </w:rPr>
            </w:pPr>
            <w:r>
              <w:rPr>
                <w:rFonts w:ascii="Arial" w:eastAsia="Times New Roman" w:hAnsi="Arial" w:cs="Arial"/>
                <w:szCs w:val="22"/>
                <w:lang w:val="en-GB" w:eastAsia="de-DE" w:bidi="ar-SA"/>
              </w:rPr>
              <w:t xml:space="preserve">Lead applicant university with financial responsibility </w:t>
            </w:r>
          </w:p>
        </w:tc>
        <w:tc>
          <w:tcPr>
            <w:tcW w:w="4274" w:type="dxa"/>
          </w:tcPr>
          <w:p w:rsidR="00E70186" w:rsidRDefault="0014428E">
            <w:pPr>
              <w:spacing w:after="0" w:line="240" w:lineRule="auto"/>
              <w:rPr>
                <w:rFonts w:ascii="Arial" w:eastAsia="Times New Roman" w:hAnsi="Arial" w:cs="Arial"/>
                <w:i/>
                <w:szCs w:val="22"/>
                <w:lang w:val="en-GB" w:eastAsia="de-DE" w:bidi="ar-SA"/>
              </w:rPr>
            </w:pPr>
            <w:r>
              <w:rPr>
                <w:rFonts w:ascii="Arial" w:eastAsia="Times New Roman" w:hAnsi="Arial" w:cs="Arial"/>
                <w:szCs w:val="22"/>
                <w:highlight w:val="lightGray"/>
                <w:lang w:val="en-GB" w:eastAsia="de-DE" w:bidi="ar-SA"/>
              </w:rPr>
              <w:t>[max. 1]</w:t>
            </w:r>
          </w:p>
        </w:tc>
      </w:tr>
      <w:tr w:rsidR="00E70186">
        <w:tc>
          <w:tcPr>
            <w:tcW w:w="5070" w:type="dxa"/>
          </w:tcPr>
          <w:p w:rsidR="00E70186" w:rsidRDefault="0014428E">
            <w:pPr>
              <w:spacing w:after="0" w:line="240" w:lineRule="auto"/>
              <w:rPr>
                <w:rFonts w:ascii="Arial" w:eastAsia="Times New Roman" w:hAnsi="Arial" w:cs="Arial"/>
                <w:szCs w:val="22"/>
                <w:lang w:val="en-GB" w:eastAsia="de-DE" w:bidi="ar-SA"/>
              </w:rPr>
            </w:pPr>
            <w:r>
              <w:rPr>
                <w:rFonts w:ascii="Arial" w:eastAsia="Times New Roman" w:hAnsi="Arial" w:cs="Arial"/>
                <w:szCs w:val="22"/>
                <w:lang w:val="en-GB" w:eastAsia="de-DE" w:bidi="ar-SA"/>
              </w:rPr>
              <w:t>Additional applicant universities, if applicable</w:t>
            </w:r>
          </w:p>
        </w:tc>
        <w:tc>
          <w:tcPr>
            <w:tcW w:w="4274" w:type="dxa"/>
          </w:tcPr>
          <w:p w:rsidR="00E70186" w:rsidRDefault="00E70186">
            <w:pPr>
              <w:spacing w:after="0" w:line="240" w:lineRule="auto"/>
              <w:rPr>
                <w:rFonts w:ascii="Arial" w:eastAsia="Times New Roman" w:hAnsi="Arial" w:cs="Arial"/>
                <w:b/>
                <w:szCs w:val="22"/>
                <w:lang w:val="en-GB" w:eastAsia="de-DE" w:bidi="ar-SA"/>
              </w:rPr>
            </w:pPr>
          </w:p>
        </w:tc>
      </w:tr>
    </w:tbl>
    <w:p w:rsidR="00E70186" w:rsidRDefault="00E70186">
      <w:pPr>
        <w:rPr>
          <w:rFonts w:ascii="Arial" w:hAnsi="Arial" w:cs="Arial"/>
          <w:szCs w:val="22"/>
          <w:lang w:val="en-GB"/>
        </w:rPr>
      </w:pPr>
    </w:p>
    <w:p w:rsidR="00E70186" w:rsidRDefault="0014428E">
      <w:pPr>
        <w:rPr>
          <w:rFonts w:ascii="Arial" w:hAnsi="Arial" w:cs="Arial"/>
          <w:i/>
          <w:szCs w:val="22"/>
          <w:lang w:val="en-GB"/>
        </w:rPr>
      </w:pPr>
      <w:r>
        <w:rPr>
          <w:rFonts w:ascii="Arial" w:hAnsi="Arial" w:cs="Arial"/>
          <w:i/>
          <w:szCs w:val="22"/>
          <w:lang w:val="en-GB"/>
        </w:rPr>
        <w:t xml:space="preserve">For </w:t>
      </w:r>
      <w:r>
        <w:rPr>
          <w:rFonts w:ascii="Arial" w:hAnsi="Arial" w:cs="Arial"/>
          <w:b/>
          <w:i/>
          <w:szCs w:val="22"/>
          <w:lang w:val="en-GB"/>
        </w:rPr>
        <w:t>International Research Training Groups</w:t>
      </w:r>
      <w:r>
        <w:rPr>
          <w:rFonts w:ascii="Arial" w:hAnsi="Arial" w:cs="Arial"/>
          <w:i/>
          <w:szCs w:val="22"/>
          <w:lang w:val="en-GB"/>
        </w:rPr>
        <w:t xml:space="preserve">, specify the foreign partner institution(s) as well. </w:t>
      </w:r>
    </w:p>
    <w:p w:rsidR="00E70186" w:rsidRDefault="00E70186">
      <w:pPr>
        <w:rPr>
          <w:rFonts w:ascii="Arial" w:hAnsi="Arial" w:cs="Arial"/>
          <w:szCs w:val="22"/>
          <w:lang w:val="en-GB"/>
        </w:rPr>
      </w:pPr>
    </w:p>
    <w:p w:rsidR="00E70186" w:rsidRDefault="0014428E">
      <w:pPr>
        <w:pStyle w:val="Heading2"/>
        <w:numPr>
          <w:ilvl w:val="1"/>
          <w:numId w:val="3"/>
        </w:numPr>
        <w:rPr>
          <w:szCs w:val="22"/>
          <w:lang w:val="en-GB"/>
        </w:rPr>
      </w:pPr>
      <w:r>
        <w:rPr>
          <w:szCs w:val="22"/>
        </w:rPr>
        <w:t>Des</w:t>
      </w:r>
      <w:r>
        <w:rPr>
          <w:szCs w:val="22"/>
          <w:lang w:val="en-GB"/>
        </w:rPr>
        <w:t>ignated spokesperson</w:t>
      </w:r>
    </w:p>
    <w:p w:rsidR="00E70186" w:rsidRDefault="00E70186">
      <w:pPr>
        <w:pStyle w:val="Heading2"/>
        <w:numPr>
          <w:ilvl w:val="0"/>
          <w:numId w:val="0"/>
        </w:numPr>
        <w:ind w:left="576"/>
        <w:rPr>
          <w:szCs w:val="22"/>
        </w:rPr>
      </w:pPr>
    </w:p>
    <w:tbl>
      <w:tblPr>
        <w:tblStyle w:val="TableGrid"/>
        <w:tblW w:w="0" w:type="auto"/>
        <w:tblLook w:val="04A0" w:firstRow="1" w:lastRow="0" w:firstColumn="1" w:lastColumn="0" w:noHBand="0" w:noVBand="1"/>
      </w:tblPr>
      <w:tblGrid>
        <w:gridCol w:w="4913"/>
        <w:gridCol w:w="4149"/>
      </w:tblGrid>
      <w:tr w:rsidR="00E70186">
        <w:tc>
          <w:tcPr>
            <w:tcW w:w="5070" w:type="dxa"/>
            <w:shd w:val="clear" w:color="auto" w:fill="BFBFBF" w:themeFill="background1" w:themeFillShade="BF"/>
          </w:tcPr>
          <w:p w:rsidR="00E70186" w:rsidRDefault="0014428E">
            <w:pPr>
              <w:spacing w:after="0" w:line="240" w:lineRule="auto"/>
              <w:rPr>
                <w:rFonts w:ascii="Arial" w:eastAsia="Times New Roman" w:hAnsi="Arial" w:cs="Arial"/>
                <w:szCs w:val="22"/>
                <w:lang w:val="en-GB" w:eastAsia="de-DE" w:bidi="ar-SA"/>
              </w:rPr>
            </w:pPr>
            <w:r>
              <w:rPr>
                <w:rFonts w:ascii="Arial" w:eastAsia="Times New Roman" w:hAnsi="Arial" w:cs="Arial"/>
                <w:szCs w:val="22"/>
                <w:lang w:val="en-GB" w:eastAsia="de-DE" w:bidi="ar-SA"/>
              </w:rPr>
              <w:t>Last name, first name, academic title</w:t>
            </w:r>
          </w:p>
        </w:tc>
        <w:tc>
          <w:tcPr>
            <w:tcW w:w="4274" w:type="dxa"/>
            <w:shd w:val="clear" w:color="auto" w:fill="BFBFBF" w:themeFill="background1" w:themeFillShade="BF"/>
          </w:tcPr>
          <w:p w:rsidR="00E70186" w:rsidRDefault="0014428E">
            <w:pPr>
              <w:spacing w:after="0" w:line="240" w:lineRule="auto"/>
              <w:rPr>
                <w:rFonts w:ascii="Arial" w:eastAsia="Times New Roman" w:hAnsi="Arial" w:cs="Arial"/>
                <w:szCs w:val="22"/>
                <w:lang w:val="en-GB" w:eastAsia="de-DE" w:bidi="ar-SA"/>
              </w:rPr>
            </w:pPr>
            <w:r>
              <w:rPr>
                <w:rFonts w:ascii="Arial" w:eastAsia="Times New Roman" w:hAnsi="Arial" w:cs="Arial"/>
                <w:szCs w:val="22"/>
                <w:lang w:val="en-GB" w:eastAsia="de-DE" w:bidi="ar-SA"/>
              </w:rPr>
              <w:t>Research area</w:t>
            </w:r>
          </w:p>
        </w:tc>
      </w:tr>
      <w:tr w:rsidR="00E70186">
        <w:tc>
          <w:tcPr>
            <w:tcW w:w="5070" w:type="dxa"/>
          </w:tcPr>
          <w:p w:rsidR="00E70186" w:rsidRDefault="0014428E">
            <w:pPr>
              <w:spacing w:after="0" w:line="240" w:lineRule="auto"/>
              <w:rPr>
                <w:rFonts w:ascii="Arial" w:eastAsia="Times New Roman" w:hAnsi="Arial" w:cs="Arial"/>
                <w:szCs w:val="22"/>
                <w:lang w:val="en-GB" w:eastAsia="de-DE" w:bidi="ar-SA"/>
              </w:rPr>
            </w:pPr>
            <w:r>
              <w:rPr>
                <w:rFonts w:ascii="Arial" w:eastAsia="Times New Roman" w:hAnsi="Arial" w:cs="Arial"/>
                <w:szCs w:val="22"/>
                <w:highlight w:val="lightGray"/>
                <w:lang w:val="en-GB" w:eastAsia="de-DE" w:bidi="ar-SA"/>
              </w:rPr>
              <w:t>[max. 1]</w:t>
            </w:r>
          </w:p>
        </w:tc>
        <w:tc>
          <w:tcPr>
            <w:tcW w:w="4274" w:type="dxa"/>
          </w:tcPr>
          <w:p w:rsidR="00E70186" w:rsidRDefault="00E70186">
            <w:pPr>
              <w:spacing w:after="0" w:line="240" w:lineRule="auto"/>
              <w:rPr>
                <w:rFonts w:ascii="Arial" w:eastAsia="Times New Roman" w:hAnsi="Arial" w:cs="Arial"/>
                <w:szCs w:val="22"/>
                <w:lang w:val="en-GB" w:eastAsia="de-DE" w:bidi="ar-SA"/>
              </w:rPr>
            </w:pPr>
          </w:p>
        </w:tc>
      </w:tr>
    </w:tbl>
    <w:p w:rsidR="00E70186" w:rsidRDefault="00E70186">
      <w:pPr>
        <w:rPr>
          <w:rFonts w:ascii="Arial" w:hAnsi="Arial" w:cs="Arial"/>
          <w:szCs w:val="22"/>
        </w:rPr>
      </w:pPr>
    </w:p>
    <w:p w:rsidR="00E70186" w:rsidRDefault="0014428E">
      <w:pPr>
        <w:rPr>
          <w:rFonts w:ascii="Arial" w:hAnsi="Arial" w:cs="Arial"/>
          <w:szCs w:val="22"/>
          <w:lang w:val="en-GB"/>
        </w:rPr>
      </w:pPr>
      <w:r>
        <w:rPr>
          <w:rFonts w:ascii="Arial" w:hAnsi="Arial" w:cs="Arial"/>
          <w:i/>
          <w:szCs w:val="22"/>
          <w:lang w:val="en-GB"/>
        </w:rPr>
        <w:t xml:space="preserve">For </w:t>
      </w:r>
      <w:r>
        <w:rPr>
          <w:rFonts w:ascii="Arial" w:hAnsi="Arial" w:cs="Arial"/>
          <w:b/>
          <w:i/>
          <w:szCs w:val="22"/>
          <w:lang w:val="en-GB"/>
        </w:rPr>
        <w:t>International Research Training Groups</w:t>
      </w:r>
      <w:r>
        <w:rPr>
          <w:rFonts w:ascii="Arial" w:hAnsi="Arial" w:cs="Arial"/>
          <w:i/>
          <w:szCs w:val="22"/>
          <w:lang w:val="en-GB"/>
        </w:rPr>
        <w:t>, specify the spokesperson at the foreign partner institution as well (max. 1).</w:t>
      </w:r>
    </w:p>
    <w:p w:rsidR="00E70186" w:rsidRDefault="00E70186">
      <w:pPr>
        <w:rPr>
          <w:rFonts w:ascii="Arial" w:hAnsi="Arial" w:cs="Arial"/>
          <w:szCs w:val="22"/>
          <w:lang w:val="en-GB"/>
        </w:rPr>
      </w:pPr>
    </w:p>
    <w:p w:rsidR="00E70186" w:rsidRDefault="0014428E">
      <w:pPr>
        <w:pStyle w:val="Heading2"/>
        <w:numPr>
          <w:ilvl w:val="1"/>
          <w:numId w:val="3"/>
        </w:numPr>
        <w:rPr>
          <w:szCs w:val="22"/>
          <w:lang w:val="en-GB"/>
        </w:rPr>
      </w:pPr>
      <w:r>
        <w:rPr>
          <w:szCs w:val="22"/>
          <w:lang w:val="en-GB"/>
        </w:rPr>
        <w:t xml:space="preserve">Participating researchers </w:t>
      </w:r>
    </w:p>
    <w:p w:rsidR="00E70186" w:rsidRDefault="00E70186">
      <w:pPr>
        <w:rPr>
          <w:rFonts w:ascii="Arial" w:hAnsi="Arial" w:cs="Arial"/>
          <w:szCs w:val="22"/>
        </w:rPr>
      </w:pPr>
    </w:p>
    <w:tbl>
      <w:tblPr>
        <w:tblStyle w:val="TableGrid"/>
        <w:tblW w:w="0" w:type="auto"/>
        <w:tblLook w:val="04A0" w:firstRow="1" w:lastRow="0" w:firstColumn="1" w:lastColumn="0" w:noHBand="0" w:noVBand="1"/>
      </w:tblPr>
      <w:tblGrid>
        <w:gridCol w:w="4913"/>
        <w:gridCol w:w="4149"/>
      </w:tblGrid>
      <w:tr w:rsidR="00E70186">
        <w:tc>
          <w:tcPr>
            <w:tcW w:w="5070" w:type="dxa"/>
            <w:shd w:val="clear" w:color="auto" w:fill="BFBFBF" w:themeFill="background1" w:themeFillShade="BF"/>
          </w:tcPr>
          <w:p w:rsidR="00E70186" w:rsidRDefault="0014428E">
            <w:pPr>
              <w:spacing w:after="0" w:line="240" w:lineRule="auto"/>
              <w:rPr>
                <w:rFonts w:ascii="Arial" w:eastAsia="Times New Roman" w:hAnsi="Arial" w:cs="Arial"/>
                <w:szCs w:val="22"/>
                <w:lang w:val="en-GB" w:eastAsia="de-DE" w:bidi="ar-SA"/>
              </w:rPr>
            </w:pPr>
            <w:r>
              <w:rPr>
                <w:rFonts w:ascii="Arial" w:eastAsia="Times New Roman" w:hAnsi="Arial" w:cs="Arial"/>
                <w:szCs w:val="22"/>
                <w:lang w:val="en-GB" w:eastAsia="de-DE" w:bidi="ar-SA"/>
              </w:rPr>
              <w:t>Last name, first name, academic title</w:t>
            </w:r>
          </w:p>
        </w:tc>
        <w:tc>
          <w:tcPr>
            <w:tcW w:w="4274" w:type="dxa"/>
            <w:shd w:val="clear" w:color="auto" w:fill="BFBFBF" w:themeFill="background1" w:themeFillShade="BF"/>
          </w:tcPr>
          <w:p w:rsidR="00E70186" w:rsidRDefault="0014428E">
            <w:pPr>
              <w:spacing w:after="0" w:line="240" w:lineRule="auto"/>
              <w:rPr>
                <w:rFonts w:ascii="Arial" w:eastAsia="Times New Roman" w:hAnsi="Arial" w:cs="Arial"/>
                <w:szCs w:val="22"/>
                <w:lang w:val="en-GB" w:eastAsia="de-DE" w:bidi="ar-SA"/>
              </w:rPr>
            </w:pPr>
            <w:r>
              <w:rPr>
                <w:rFonts w:ascii="Arial" w:eastAsia="Times New Roman" w:hAnsi="Arial" w:cs="Arial"/>
                <w:szCs w:val="22"/>
                <w:lang w:val="en-GB" w:eastAsia="de-DE" w:bidi="ar-SA"/>
              </w:rPr>
              <w:t>Research area</w:t>
            </w:r>
          </w:p>
        </w:tc>
      </w:tr>
      <w:tr w:rsidR="00E70186">
        <w:tc>
          <w:tcPr>
            <w:tcW w:w="5070" w:type="dxa"/>
          </w:tcPr>
          <w:p w:rsidR="00E70186" w:rsidRDefault="0014428E">
            <w:pPr>
              <w:spacing w:after="0" w:line="240" w:lineRule="auto"/>
              <w:rPr>
                <w:rFonts w:ascii="Arial" w:eastAsia="Times New Roman" w:hAnsi="Arial" w:cs="Arial"/>
                <w:i/>
                <w:szCs w:val="22"/>
                <w:lang w:val="en-GB" w:eastAsia="de-DE" w:bidi="ar-SA"/>
              </w:rPr>
            </w:pPr>
            <w:r>
              <w:rPr>
                <w:rFonts w:ascii="Arial" w:eastAsia="Times New Roman" w:hAnsi="Arial" w:cs="Arial"/>
                <w:szCs w:val="22"/>
                <w:highlight w:val="lightGray"/>
                <w:lang w:val="en-GB" w:eastAsia="de-DE" w:bidi="ar-SA"/>
              </w:rPr>
              <w:t>[usually 5 to 10]</w:t>
            </w:r>
          </w:p>
        </w:tc>
        <w:tc>
          <w:tcPr>
            <w:tcW w:w="4274" w:type="dxa"/>
          </w:tcPr>
          <w:p w:rsidR="00E70186" w:rsidRDefault="00E70186">
            <w:pPr>
              <w:spacing w:after="0" w:line="240" w:lineRule="auto"/>
              <w:rPr>
                <w:rFonts w:ascii="Arial" w:eastAsia="Times New Roman" w:hAnsi="Arial" w:cs="Arial"/>
                <w:szCs w:val="22"/>
                <w:lang w:val="en-GB" w:eastAsia="de-DE" w:bidi="ar-SA"/>
              </w:rPr>
            </w:pPr>
          </w:p>
        </w:tc>
      </w:tr>
    </w:tbl>
    <w:p w:rsidR="00E70186" w:rsidRDefault="00E70186">
      <w:pPr>
        <w:rPr>
          <w:rFonts w:ascii="Arial" w:hAnsi="Arial" w:cs="Arial"/>
          <w:szCs w:val="22"/>
          <w:lang w:val="en-GB"/>
        </w:rPr>
      </w:pPr>
    </w:p>
    <w:p w:rsidR="00E70186" w:rsidRDefault="0014428E">
      <w:pPr>
        <w:rPr>
          <w:rFonts w:ascii="Arial" w:hAnsi="Arial" w:cs="Arial"/>
          <w:szCs w:val="22"/>
          <w:lang w:val="en-GB"/>
        </w:rPr>
      </w:pPr>
      <w:r>
        <w:rPr>
          <w:rFonts w:ascii="Arial" w:hAnsi="Arial" w:cs="Arial"/>
          <w:i/>
          <w:szCs w:val="22"/>
          <w:lang w:val="en-GB"/>
        </w:rPr>
        <w:t xml:space="preserve">For </w:t>
      </w:r>
      <w:r>
        <w:rPr>
          <w:rFonts w:ascii="Arial" w:hAnsi="Arial" w:cs="Arial"/>
          <w:b/>
          <w:i/>
          <w:szCs w:val="22"/>
          <w:lang w:val="en-GB"/>
        </w:rPr>
        <w:t>International Research Training Groups</w:t>
      </w:r>
      <w:r>
        <w:rPr>
          <w:rFonts w:ascii="Arial" w:hAnsi="Arial" w:cs="Arial"/>
          <w:i/>
          <w:szCs w:val="22"/>
          <w:lang w:val="en-GB"/>
        </w:rPr>
        <w:t>, include the same information for the foreign partner institution as well.</w:t>
      </w:r>
    </w:p>
    <w:p w:rsidR="00E70186" w:rsidRDefault="00E70186">
      <w:pPr>
        <w:rPr>
          <w:rFonts w:ascii="Arial" w:hAnsi="Arial" w:cs="Arial"/>
          <w:szCs w:val="22"/>
          <w:lang w:val="en-GB"/>
        </w:rPr>
      </w:pPr>
    </w:p>
    <w:p w:rsidR="00E70186" w:rsidRDefault="0014428E">
      <w:pPr>
        <w:pStyle w:val="Heading2"/>
        <w:numPr>
          <w:ilvl w:val="1"/>
          <w:numId w:val="3"/>
        </w:numPr>
        <w:rPr>
          <w:szCs w:val="22"/>
          <w:lang w:val="en-GB"/>
        </w:rPr>
      </w:pPr>
      <w:r>
        <w:rPr>
          <w:szCs w:val="22"/>
          <w:lang w:val="en-GB"/>
        </w:rPr>
        <w:t>Number of doctoral and postdoctoral researchers</w:t>
      </w:r>
    </w:p>
    <w:p w:rsidR="00E70186" w:rsidRDefault="00E70186">
      <w:pPr>
        <w:rPr>
          <w:rFonts w:ascii="Arial" w:hAnsi="Arial" w:cs="Arial"/>
          <w:szCs w:val="22"/>
          <w:lang w:val="en-GB"/>
        </w:rPr>
      </w:pPr>
    </w:p>
    <w:tbl>
      <w:tblPr>
        <w:tblStyle w:val="TableGrid"/>
        <w:tblW w:w="9389" w:type="dxa"/>
        <w:tblLook w:val="04A0" w:firstRow="1" w:lastRow="0" w:firstColumn="1" w:lastColumn="0" w:noHBand="0" w:noVBand="1"/>
      </w:tblPr>
      <w:tblGrid>
        <w:gridCol w:w="7905"/>
        <w:gridCol w:w="1484"/>
      </w:tblGrid>
      <w:tr w:rsidR="00E70186">
        <w:tc>
          <w:tcPr>
            <w:tcW w:w="7905" w:type="dxa"/>
            <w:shd w:val="clear" w:color="auto" w:fill="BFBFBF" w:themeFill="background1" w:themeFillShade="BF"/>
          </w:tcPr>
          <w:p w:rsidR="00E70186" w:rsidRDefault="00E70186">
            <w:pPr>
              <w:keepLines/>
              <w:spacing w:after="0" w:line="240" w:lineRule="auto"/>
              <w:rPr>
                <w:rFonts w:ascii="Arial" w:eastAsia="Times New Roman" w:hAnsi="Arial" w:cs="Arial"/>
                <w:szCs w:val="22"/>
                <w:lang w:val="en-GB" w:eastAsia="de-DE" w:bidi="ar-SA"/>
              </w:rPr>
            </w:pPr>
          </w:p>
        </w:tc>
        <w:tc>
          <w:tcPr>
            <w:tcW w:w="1484" w:type="dxa"/>
            <w:shd w:val="clear" w:color="auto" w:fill="BFBFBF" w:themeFill="background1" w:themeFillShade="BF"/>
          </w:tcPr>
          <w:p w:rsidR="00E70186" w:rsidRDefault="0014428E">
            <w:pPr>
              <w:keepLines/>
              <w:spacing w:after="0" w:line="240" w:lineRule="auto"/>
              <w:rPr>
                <w:rFonts w:ascii="Arial" w:eastAsia="Times New Roman" w:hAnsi="Arial" w:cs="Arial"/>
                <w:szCs w:val="22"/>
                <w:lang w:val="en-GB" w:eastAsia="de-DE" w:bidi="ar-SA"/>
              </w:rPr>
            </w:pPr>
            <w:r>
              <w:rPr>
                <w:rFonts w:ascii="Arial" w:eastAsia="Times New Roman" w:hAnsi="Arial" w:cs="Arial"/>
                <w:szCs w:val="22"/>
                <w:lang w:val="en-GB" w:eastAsia="de-DE" w:bidi="ar-SA"/>
              </w:rPr>
              <w:t>No. of persons</w:t>
            </w:r>
          </w:p>
        </w:tc>
      </w:tr>
      <w:tr w:rsidR="00E70186">
        <w:tc>
          <w:tcPr>
            <w:tcW w:w="7905" w:type="dxa"/>
          </w:tcPr>
          <w:p w:rsidR="00E70186" w:rsidRDefault="0014428E">
            <w:pPr>
              <w:keepLines/>
              <w:spacing w:after="0" w:line="240" w:lineRule="auto"/>
              <w:rPr>
                <w:rFonts w:ascii="Arial" w:eastAsia="Times New Roman" w:hAnsi="Arial" w:cs="Arial"/>
                <w:szCs w:val="22"/>
                <w:lang w:val="en-GB" w:eastAsia="de-DE" w:bidi="ar-SA"/>
              </w:rPr>
            </w:pPr>
            <w:r>
              <w:rPr>
                <w:rFonts w:ascii="Arial" w:eastAsia="Times New Roman" w:hAnsi="Arial" w:cs="Arial"/>
                <w:b/>
                <w:szCs w:val="22"/>
                <w:lang w:val="en-GB" w:eastAsia="de-DE" w:bidi="ar-SA"/>
              </w:rPr>
              <w:t>Doctoral researchers funded through RTG funds</w:t>
            </w:r>
            <w:r>
              <w:rPr>
                <w:rFonts w:ascii="Arial" w:eastAsia="Times New Roman" w:hAnsi="Arial" w:cs="Arial"/>
                <w:szCs w:val="22"/>
                <w:lang w:val="en-GB" w:eastAsia="de-DE" w:bidi="ar-SA"/>
              </w:rPr>
              <w:t xml:space="preserve"> </w:t>
            </w:r>
            <w:r>
              <w:rPr>
                <w:rFonts w:ascii="Arial" w:eastAsia="Times New Roman" w:hAnsi="Arial" w:cs="Arial"/>
                <w:szCs w:val="22"/>
                <w:lang w:val="en-GB" w:eastAsia="de-DE" w:bidi="ar-SA"/>
              </w:rPr>
              <w:br/>
            </w:r>
            <w:r>
              <w:rPr>
                <w:rFonts w:ascii="Arial" w:eastAsia="Times New Roman" w:hAnsi="Arial" w:cs="Arial"/>
                <w:szCs w:val="22"/>
                <w:highlight w:val="lightGray"/>
                <w:lang w:val="en-GB" w:eastAsia="de-DE" w:bidi="ar-SA"/>
              </w:rPr>
              <w:t>[fellowship or position with XX% of full-time hours]</w:t>
            </w:r>
          </w:p>
        </w:tc>
        <w:tc>
          <w:tcPr>
            <w:tcW w:w="1484" w:type="dxa"/>
            <w:vAlign w:val="center"/>
          </w:tcPr>
          <w:p w:rsidR="00E70186" w:rsidRDefault="00E70186">
            <w:pPr>
              <w:keepLines/>
              <w:spacing w:after="0" w:line="240" w:lineRule="auto"/>
              <w:jc w:val="center"/>
              <w:rPr>
                <w:rFonts w:ascii="Arial" w:eastAsia="Times New Roman" w:hAnsi="Arial" w:cs="Arial"/>
                <w:szCs w:val="22"/>
                <w:lang w:val="en-GB" w:eastAsia="de-DE" w:bidi="ar-SA"/>
              </w:rPr>
            </w:pPr>
          </w:p>
        </w:tc>
      </w:tr>
      <w:tr w:rsidR="00E70186">
        <w:tc>
          <w:tcPr>
            <w:tcW w:w="7905" w:type="dxa"/>
          </w:tcPr>
          <w:p w:rsidR="00E70186" w:rsidRDefault="0014428E">
            <w:pPr>
              <w:keepLines/>
              <w:spacing w:after="0" w:line="240" w:lineRule="auto"/>
              <w:rPr>
                <w:rFonts w:ascii="Arial" w:eastAsia="Times New Roman" w:hAnsi="Arial" w:cs="Arial"/>
                <w:szCs w:val="22"/>
                <w:lang w:val="en-GB" w:eastAsia="de-DE" w:bidi="ar-SA"/>
              </w:rPr>
            </w:pPr>
            <w:r>
              <w:rPr>
                <w:rFonts w:ascii="Arial" w:eastAsia="Times New Roman" w:hAnsi="Arial" w:cs="Arial"/>
                <w:b/>
                <w:szCs w:val="22"/>
                <w:lang w:val="en-GB" w:eastAsia="de-DE" w:bidi="ar-SA"/>
              </w:rPr>
              <w:t>Doctoral researchers funded from other sources</w:t>
            </w:r>
            <w:r>
              <w:rPr>
                <w:rFonts w:ascii="Arial" w:eastAsia="Times New Roman" w:hAnsi="Arial" w:cs="Arial"/>
                <w:szCs w:val="22"/>
                <w:lang w:val="en-GB" w:eastAsia="de-DE" w:bidi="ar-SA"/>
              </w:rPr>
              <w:t xml:space="preserve"> (anticipated)</w:t>
            </w:r>
          </w:p>
        </w:tc>
        <w:tc>
          <w:tcPr>
            <w:tcW w:w="1484" w:type="dxa"/>
            <w:vAlign w:val="center"/>
          </w:tcPr>
          <w:p w:rsidR="00E70186" w:rsidRDefault="00E70186">
            <w:pPr>
              <w:keepLines/>
              <w:spacing w:after="0" w:line="240" w:lineRule="auto"/>
              <w:jc w:val="center"/>
              <w:rPr>
                <w:rFonts w:ascii="Arial" w:eastAsia="Times New Roman" w:hAnsi="Arial" w:cs="Arial"/>
                <w:szCs w:val="22"/>
                <w:lang w:val="en-GB" w:eastAsia="de-DE" w:bidi="ar-SA"/>
              </w:rPr>
            </w:pPr>
          </w:p>
        </w:tc>
      </w:tr>
    </w:tbl>
    <w:p w:rsidR="00E70186" w:rsidRDefault="00E70186">
      <w:pPr>
        <w:rPr>
          <w:rFonts w:ascii="Arial" w:hAnsi="Arial" w:cs="Arial"/>
          <w:szCs w:val="22"/>
          <w:lang w:val="en-GB"/>
        </w:rPr>
      </w:pPr>
    </w:p>
    <w:p w:rsidR="00E70186" w:rsidRDefault="00E70186">
      <w:pPr>
        <w:rPr>
          <w:rFonts w:ascii="Arial" w:hAnsi="Arial" w:cs="Arial"/>
          <w:szCs w:val="22"/>
          <w:lang w:val="en-GB"/>
        </w:rPr>
      </w:pPr>
    </w:p>
    <w:p w:rsidR="00E70186" w:rsidRDefault="0014428E">
      <w:pPr>
        <w:rPr>
          <w:rFonts w:ascii="Arial" w:hAnsi="Arial" w:cs="Arial"/>
          <w:szCs w:val="22"/>
          <w:lang w:val="en-GB"/>
        </w:rPr>
      </w:pPr>
      <w:r>
        <w:rPr>
          <w:rFonts w:ascii="Arial" w:hAnsi="Arial" w:cs="Arial"/>
          <w:i/>
          <w:szCs w:val="22"/>
          <w:lang w:val="en-GB"/>
        </w:rPr>
        <w:t xml:space="preserve">For </w:t>
      </w:r>
      <w:r>
        <w:rPr>
          <w:rFonts w:ascii="Arial" w:hAnsi="Arial" w:cs="Arial"/>
          <w:b/>
          <w:i/>
          <w:szCs w:val="22"/>
          <w:lang w:val="en-GB"/>
        </w:rPr>
        <w:t>International Research Training Groups</w:t>
      </w:r>
      <w:r>
        <w:rPr>
          <w:rFonts w:ascii="Arial" w:hAnsi="Arial" w:cs="Arial"/>
          <w:i/>
          <w:szCs w:val="22"/>
          <w:lang w:val="en-GB"/>
        </w:rPr>
        <w:t>, include the same information for the foreign partner institution as well</w:t>
      </w:r>
    </w:p>
    <w:p w:rsidR="00E70186" w:rsidRDefault="00E70186">
      <w:pPr>
        <w:rPr>
          <w:rFonts w:ascii="Arial" w:hAnsi="Arial" w:cs="Arial"/>
          <w:szCs w:val="22"/>
          <w:lang w:val="en-GB"/>
        </w:rPr>
      </w:pPr>
    </w:p>
    <w:p w:rsidR="00E70186" w:rsidRDefault="00E70186">
      <w:pPr>
        <w:rPr>
          <w:rFonts w:ascii="Arial" w:hAnsi="Arial" w:cs="Arial"/>
          <w:szCs w:val="22"/>
          <w:lang w:val="en-GB"/>
        </w:rPr>
      </w:pPr>
    </w:p>
    <w:bookmarkEnd w:id="6"/>
    <w:bookmarkEnd w:id="7"/>
    <w:bookmarkEnd w:id="8"/>
    <w:p w:rsidR="00E70186" w:rsidRDefault="0014428E">
      <w:pPr>
        <w:pStyle w:val="Heading1"/>
        <w:numPr>
          <w:ilvl w:val="0"/>
          <w:numId w:val="3"/>
        </w:numPr>
        <w:rPr>
          <w:rFonts w:cs="Arial"/>
          <w:szCs w:val="22"/>
          <w:lang w:val="en-GB"/>
        </w:rPr>
      </w:pPr>
      <w:r>
        <w:rPr>
          <w:rFonts w:cs="Arial"/>
          <w:szCs w:val="22"/>
          <w:lang w:val="en-GB"/>
        </w:rPr>
        <w:t>Research programme</w:t>
      </w:r>
    </w:p>
    <w:p w:rsidR="00E70186" w:rsidRDefault="0014428E">
      <w:pPr>
        <w:jc w:val="both"/>
        <w:rPr>
          <w:rFonts w:ascii="Arial" w:hAnsi="Arial" w:cs="Arial"/>
          <w:i/>
          <w:szCs w:val="22"/>
        </w:rPr>
      </w:pPr>
      <w:r>
        <w:rPr>
          <w:rFonts w:ascii="Arial" w:hAnsi="Arial" w:cs="Arial"/>
          <w:i/>
          <w:szCs w:val="22"/>
        </w:rPr>
        <w:t>(Note : Comprehensive research programme and sub themes, objectives, outcomes etc)</w:t>
      </w:r>
    </w:p>
    <w:p w:rsidR="00E70186" w:rsidRDefault="0014428E">
      <w:pPr>
        <w:pStyle w:val="Heading1"/>
        <w:numPr>
          <w:ilvl w:val="0"/>
          <w:numId w:val="0"/>
        </w:numPr>
        <w:ind w:left="432" w:hanging="432"/>
        <w:rPr>
          <w:rFonts w:cs="Arial"/>
          <w:b w:val="0"/>
          <w:szCs w:val="22"/>
        </w:rPr>
      </w:pPr>
      <w:r>
        <w:rPr>
          <w:rFonts w:cs="Arial"/>
          <w:b w:val="0"/>
          <w:szCs w:val="22"/>
          <w:highlight w:val="lightGray"/>
        </w:rPr>
        <w:t>[Text]</w:t>
      </w:r>
    </w:p>
    <w:p w:rsidR="00E70186" w:rsidRDefault="00E70186">
      <w:pPr>
        <w:rPr>
          <w:rFonts w:ascii="Arial" w:hAnsi="Arial" w:cs="Arial"/>
          <w:szCs w:val="22"/>
        </w:rPr>
      </w:pPr>
    </w:p>
    <w:p w:rsidR="00E70186" w:rsidRDefault="00E70186">
      <w:pPr>
        <w:rPr>
          <w:rFonts w:ascii="Arial" w:hAnsi="Arial" w:cs="Arial"/>
          <w:szCs w:val="22"/>
        </w:rPr>
      </w:pPr>
    </w:p>
    <w:p w:rsidR="00E70186" w:rsidRDefault="00E70186">
      <w:pPr>
        <w:rPr>
          <w:rFonts w:ascii="Arial" w:hAnsi="Arial" w:cs="Arial"/>
          <w:szCs w:val="22"/>
        </w:rPr>
      </w:pPr>
    </w:p>
    <w:p w:rsidR="00E70186" w:rsidRDefault="0014428E">
      <w:pPr>
        <w:pStyle w:val="Heading1"/>
        <w:numPr>
          <w:ilvl w:val="0"/>
          <w:numId w:val="3"/>
        </w:numPr>
        <w:rPr>
          <w:rFonts w:cs="Arial"/>
          <w:szCs w:val="22"/>
          <w:lang w:val="en-GB"/>
        </w:rPr>
      </w:pPr>
      <w:bookmarkStart w:id="9" w:name="_Toc224363018"/>
      <w:bookmarkStart w:id="10" w:name="_Toc171154405"/>
      <w:bookmarkStart w:id="11" w:name="_Toc212303008"/>
      <w:r>
        <w:rPr>
          <w:rFonts w:cs="Arial"/>
          <w:szCs w:val="22"/>
          <w:lang w:val="en-GB"/>
        </w:rPr>
        <w:t xml:space="preserve">Qualification programme and supervision </w:t>
      </w:r>
      <w:bookmarkEnd w:id="9"/>
      <w:bookmarkEnd w:id="10"/>
      <w:bookmarkEnd w:id="11"/>
      <w:r>
        <w:rPr>
          <w:rFonts w:cs="Arial"/>
          <w:szCs w:val="22"/>
          <w:lang w:val="en-GB"/>
        </w:rPr>
        <w:t>strategy</w:t>
      </w:r>
    </w:p>
    <w:p w:rsidR="00E70186" w:rsidRDefault="0014428E">
      <w:pPr>
        <w:rPr>
          <w:rFonts w:ascii="Arial" w:hAnsi="Arial" w:cs="Arial"/>
          <w:szCs w:val="22"/>
        </w:rPr>
      </w:pPr>
      <w:r>
        <w:rPr>
          <w:rFonts w:ascii="Arial" w:hAnsi="Arial" w:cs="Arial"/>
          <w:szCs w:val="22"/>
          <w:highlight w:val="lightGray"/>
        </w:rPr>
        <w:t xml:space="preserve"> [Text]</w:t>
      </w:r>
    </w:p>
    <w:p w:rsidR="00E70186" w:rsidRDefault="00E70186">
      <w:pPr>
        <w:pStyle w:val="Heading1"/>
        <w:numPr>
          <w:ilvl w:val="0"/>
          <w:numId w:val="0"/>
        </w:numPr>
        <w:ind w:left="432" w:hanging="432"/>
        <w:rPr>
          <w:rFonts w:cs="Arial"/>
          <w:szCs w:val="22"/>
        </w:rPr>
      </w:pPr>
    </w:p>
    <w:p w:rsidR="00E70186" w:rsidRDefault="0014428E">
      <w:pPr>
        <w:pStyle w:val="Heading1"/>
        <w:rPr>
          <w:rFonts w:cs="Arial"/>
          <w:szCs w:val="22"/>
        </w:rPr>
      </w:pPr>
      <w:r>
        <w:rPr>
          <w:rFonts w:cs="Arial"/>
          <w:szCs w:val="22"/>
        </w:rPr>
        <w:t>Environment</w:t>
      </w:r>
    </w:p>
    <w:p w:rsidR="00E70186" w:rsidRDefault="0014428E">
      <w:pPr>
        <w:rPr>
          <w:rFonts w:ascii="Arial" w:hAnsi="Arial" w:cs="Arial"/>
          <w:szCs w:val="22"/>
        </w:rPr>
      </w:pPr>
      <w:r>
        <w:rPr>
          <w:rFonts w:ascii="Arial" w:hAnsi="Arial" w:cs="Arial"/>
          <w:szCs w:val="22"/>
          <w:highlight w:val="lightGray"/>
        </w:rPr>
        <w:t xml:space="preserve"> [Text]</w:t>
      </w:r>
    </w:p>
    <w:p w:rsidR="00E70186" w:rsidRDefault="00E70186">
      <w:pPr>
        <w:rPr>
          <w:rFonts w:ascii="Arial" w:hAnsi="Arial" w:cs="Arial"/>
          <w:szCs w:val="22"/>
        </w:rPr>
      </w:pPr>
    </w:p>
    <w:p w:rsidR="00E70186" w:rsidRDefault="00E70186">
      <w:pPr>
        <w:rPr>
          <w:rFonts w:ascii="Arial" w:hAnsi="Arial" w:cs="Arial"/>
          <w:szCs w:val="22"/>
        </w:rPr>
      </w:pPr>
    </w:p>
    <w:p w:rsidR="00E70186" w:rsidRDefault="00E70186">
      <w:pPr>
        <w:rPr>
          <w:rFonts w:ascii="Arial" w:hAnsi="Arial" w:cs="Arial"/>
          <w:szCs w:val="22"/>
        </w:rPr>
      </w:pPr>
    </w:p>
    <w:p w:rsidR="00E70186" w:rsidRDefault="0014428E">
      <w:pPr>
        <w:pStyle w:val="Heading1"/>
        <w:numPr>
          <w:ilvl w:val="0"/>
          <w:numId w:val="3"/>
        </w:numPr>
        <w:rPr>
          <w:rFonts w:cs="Arial"/>
          <w:szCs w:val="22"/>
          <w:lang w:val="en-GB"/>
        </w:rPr>
      </w:pPr>
      <w:r>
        <w:rPr>
          <w:rFonts w:cs="Arial"/>
          <w:szCs w:val="22"/>
          <w:lang w:val="en-GB"/>
        </w:rPr>
        <w:t>Publications and bibliography for the research programme</w:t>
      </w:r>
    </w:p>
    <w:p w:rsidR="00E70186" w:rsidRDefault="00E70186">
      <w:pPr>
        <w:rPr>
          <w:rFonts w:ascii="Arial" w:hAnsi="Arial" w:cs="Arial"/>
          <w:szCs w:val="22"/>
          <w:lang w:val="en-GB"/>
        </w:rPr>
      </w:pPr>
    </w:p>
    <w:p w:rsidR="00E70186" w:rsidRDefault="0014428E">
      <w:pPr>
        <w:pStyle w:val="Heading2"/>
        <w:numPr>
          <w:ilvl w:val="1"/>
          <w:numId w:val="3"/>
        </w:numPr>
        <w:rPr>
          <w:szCs w:val="22"/>
          <w:lang w:val="en-GB"/>
        </w:rPr>
      </w:pPr>
      <w:bookmarkStart w:id="12" w:name="_Toc294157993"/>
      <w:bookmarkStart w:id="13" w:name="_Toc286761896"/>
      <w:bookmarkStart w:id="14" w:name="_Toc286908237"/>
      <w:r>
        <w:rPr>
          <w:szCs w:val="22"/>
          <w:lang w:val="en-GB"/>
        </w:rPr>
        <w:t>List of published preliminary research relevant to the research programme</w:t>
      </w:r>
    </w:p>
    <w:p w:rsidR="00E70186" w:rsidRDefault="00E70186">
      <w:pPr>
        <w:spacing w:after="0"/>
        <w:rPr>
          <w:rFonts w:ascii="Arial" w:hAnsi="Arial" w:cs="Arial"/>
          <w:i/>
          <w:szCs w:val="22"/>
        </w:rPr>
      </w:pPr>
    </w:p>
    <w:p w:rsidR="00E70186" w:rsidRDefault="0014428E">
      <w:pPr>
        <w:rPr>
          <w:rFonts w:ascii="Arial" w:hAnsi="Arial" w:cs="Arial"/>
          <w:szCs w:val="22"/>
        </w:rPr>
      </w:pPr>
      <w:r>
        <w:rPr>
          <w:rFonts w:ascii="Arial" w:hAnsi="Arial" w:cs="Arial"/>
          <w:szCs w:val="22"/>
          <w:highlight w:val="lightGray"/>
        </w:rPr>
        <w:t>[Text]</w:t>
      </w:r>
    </w:p>
    <w:p w:rsidR="00E70186" w:rsidRDefault="00E70186">
      <w:pPr>
        <w:rPr>
          <w:rFonts w:ascii="Arial" w:hAnsi="Arial" w:cs="Arial"/>
          <w:szCs w:val="22"/>
        </w:rPr>
      </w:pPr>
    </w:p>
    <w:bookmarkEnd w:id="12"/>
    <w:bookmarkEnd w:id="13"/>
    <w:bookmarkEnd w:id="14"/>
    <w:p w:rsidR="00E70186" w:rsidRDefault="0014428E">
      <w:pPr>
        <w:pStyle w:val="Heading2"/>
        <w:numPr>
          <w:ilvl w:val="1"/>
          <w:numId w:val="3"/>
        </w:numPr>
        <w:rPr>
          <w:szCs w:val="22"/>
          <w:lang w:val="en-GB"/>
        </w:rPr>
      </w:pPr>
      <w:r>
        <w:rPr>
          <w:szCs w:val="22"/>
          <w:lang w:val="en-GB"/>
        </w:rPr>
        <w:t xml:space="preserve">Additional references on the state of the art </w:t>
      </w:r>
    </w:p>
    <w:p w:rsidR="00E70186" w:rsidRDefault="00E70186">
      <w:pPr>
        <w:rPr>
          <w:rFonts w:ascii="Arial" w:hAnsi="Arial" w:cs="Arial"/>
          <w:szCs w:val="22"/>
          <w:highlight w:val="lightGray"/>
          <w:lang w:val="en-GB"/>
        </w:rPr>
      </w:pPr>
    </w:p>
    <w:p w:rsidR="00E70186" w:rsidRDefault="0014428E">
      <w:pPr>
        <w:rPr>
          <w:rFonts w:ascii="Arial" w:hAnsi="Arial" w:cs="Arial"/>
          <w:szCs w:val="22"/>
          <w:lang w:val="en-GB"/>
        </w:rPr>
      </w:pPr>
      <w:r>
        <w:rPr>
          <w:rFonts w:ascii="Arial" w:hAnsi="Arial" w:cs="Arial"/>
          <w:szCs w:val="22"/>
          <w:highlight w:val="lightGray"/>
          <w:lang w:val="en-GB"/>
        </w:rPr>
        <w:t>[Text]</w:t>
      </w:r>
    </w:p>
    <w:bookmarkEnd w:id="1"/>
    <w:bookmarkEnd w:id="2"/>
    <w:bookmarkEnd w:id="3"/>
    <w:bookmarkEnd w:id="4"/>
    <w:bookmarkEnd w:id="5"/>
    <w:p w:rsidR="00E70186" w:rsidRDefault="00E70186">
      <w:pPr>
        <w:rPr>
          <w:rFonts w:ascii="Arial" w:hAnsi="Arial" w:cs="Arial"/>
          <w:szCs w:val="22"/>
          <w:lang w:val="en-GB"/>
        </w:rPr>
      </w:pPr>
    </w:p>
    <w:p w:rsidR="00E70186" w:rsidRDefault="00E70186">
      <w:pPr>
        <w:rPr>
          <w:rFonts w:ascii="Arial" w:hAnsi="Arial" w:cs="Arial"/>
          <w:szCs w:val="22"/>
          <w:lang w:val="en-GB"/>
        </w:rPr>
      </w:pPr>
    </w:p>
    <w:p w:rsidR="00E70186" w:rsidRDefault="0014428E">
      <w:pPr>
        <w:jc w:val="right"/>
        <w:rPr>
          <w:rFonts w:ascii="Arial" w:hAnsi="Arial" w:cs="Arial"/>
          <w:b/>
          <w:szCs w:val="22"/>
          <w:u w:val="single"/>
          <w:lang w:val="en-GB"/>
        </w:rPr>
      </w:pPr>
      <w:r>
        <w:rPr>
          <w:rFonts w:ascii="Arial" w:hAnsi="Arial" w:cs="Arial"/>
          <w:b/>
          <w:sz w:val="24"/>
          <w:szCs w:val="24"/>
          <w:u w:val="single"/>
          <w:lang w:val="en-GB"/>
        </w:rPr>
        <w:lastRenderedPageBreak/>
        <w:t>Annexure - 2</w:t>
      </w:r>
    </w:p>
    <w:p w:rsidR="00E70186" w:rsidRDefault="00E70186">
      <w:pPr>
        <w:rPr>
          <w:b/>
          <w:szCs w:val="22"/>
          <w:lang w:val="en-GB"/>
        </w:rPr>
      </w:pPr>
    </w:p>
    <w:p w:rsidR="00E70186" w:rsidRDefault="0014428E">
      <w:pPr>
        <w:rPr>
          <w:rFonts w:ascii="Arial" w:hAnsi="Arial" w:cs="Arial"/>
          <w:b/>
          <w:szCs w:val="22"/>
          <w:lang w:val="en-GB"/>
        </w:rPr>
      </w:pPr>
      <w:r>
        <w:rPr>
          <w:rFonts w:ascii="Arial" w:hAnsi="Arial" w:cs="Arial"/>
          <w:b/>
          <w:szCs w:val="22"/>
          <w:lang w:val="en-GB"/>
        </w:rPr>
        <w:t>Project Description</w:t>
      </w:r>
    </w:p>
    <w:p w:rsidR="00E70186" w:rsidRDefault="0014428E">
      <w:pPr>
        <w:rPr>
          <w:rFonts w:ascii="Arial" w:hAnsi="Arial" w:cs="Arial"/>
          <w:b/>
          <w:szCs w:val="22"/>
          <w:lang w:val="en-GB"/>
        </w:rPr>
      </w:pPr>
      <w:r>
        <w:rPr>
          <w:rFonts w:ascii="Arial" w:hAnsi="Arial" w:cs="Arial"/>
          <w:b/>
          <w:szCs w:val="22"/>
          <w:lang w:val="en-GB"/>
        </w:rPr>
        <w:t>Research Training Groups and International Research Training Groups</w:t>
      </w:r>
    </w:p>
    <w:p w:rsidR="00E70186" w:rsidRDefault="0014428E">
      <w:pPr>
        <w:rPr>
          <w:rFonts w:ascii="Arial" w:hAnsi="Arial" w:cs="Arial"/>
          <w:b/>
          <w:szCs w:val="22"/>
          <w:lang w:val="en-GB"/>
        </w:rPr>
      </w:pPr>
      <w:r>
        <w:rPr>
          <w:rFonts w:ascii="Arial" w:hAnsi="Arial" w:cs="Arial"/>
          <w:b/>
          <w:szCs w:val="22"/>
          <w:highlight w:val="lightGray"/>
          <w:lang w:val="en-GB"/>
        </w:rPr>
        <w:t>[Applicant university/universities]</w:t>
      </w:r>
    </w:p>
    <w:p w:rsidR="00E70186" w:rsidRDefault="00E70186">
      <w:pPr>
        <w:rPr>
          <w:rFonts w:ascii="Arial" w:hAnsi="Arial" w:cs="Arial"/>
          <w:b/>
          <w:szCs w:val="22"/>
          <w:lang w:val="en-GB"/>
        </w:rPr>
      </w:pPr>
    </w:p>
    <w:p w:rsidR="00E70186" w:rsidRDefault="0014428E">
      <w:pPr>
        <w:rPr>
          <w:rFonts w:ascii="Arial" w:hAnsi="Arial" w:cs="Arial"/>
          <w:b/>
          <w:szCs w:val="22"/>
          <w:highlight w:val="lightGray"/>
          <w:lang w:val="en-GB"/>
        </w:rPr>
      </w:pPr>
      <w:r>
        <w:rPr>
          <w:rFonts w:ascii="Arial" w:hAnsi="Arial" w:cs="Arial"/>
          <w:b/>
          <w:szCs w:val="22"/>
          <w:highlight w:val="lightGray"/>
          <w:lang w:val="en-GB"/>
        </w:rPr>
        <w:t>[First name last name, research institution of designated spokesperson]</w:t>
      </w:r>
    </w:p>
    <w:p w:rsidR="00E70186" w:rsidRDefault="00E70186">
      <w:pPr>
        <w:rPr>
          <w:rFonts w:ascii="Arial" w:hAnsi="Arial" w:cs="Arial"/>
          <w:b/>
          <w:szCs w:val="22"/>
          <w:highlight w:val="lightGray"/>
          <w:lang w:val="en-GB"/>
        </w:rPr>
      </w:pPr>
    </w:p>
    <w:p w:rsidR="00E70186" w:rsidRDefault="0014428E">
      <w:pPr>
        <w:rPr>
          <w:rFonts w:ascii="Arial" w:hAnsi="Arial" w:cs="Arial"/>
          <w:b/>
          <w:szCs w:val="22"/>
          <w:lang w:val="en-GB"/>
        </w:rPr>
      </w:pPr>
      <w:r>
        <w:rPr>
          <w:rFonts w:ascii="Arial" w:hAnsi="Arial" w:cs="Arial"/>
          <w:b/>
          <w:szCs w:val="22"/>
          <w:highlight w:val="lightGray"/>
          <w:lang w:val="en-GB"/>
        </w:rPr>
        <w:t>[Title of Research Training Group]</w:t>
      </w:r>
      <w:r>
        <w:rPr>
          <w:rFonts w:ascii="Arial" w:hAnsi="Arial" w:cs="Arial"/>
          <w:b/>
          <w:szCs w:val="22"/>
          <w:lang w:val="en-GB"/>
        </w:rPr>
        <w:t xml:space="preserve"> </w:t>
      </w:r>
    </w:p>
    <w:p w:rsidR="00E70186" w:rsidRDefault="00E70186">
      <w:pPr>
        <w:pBdr>
          <w:bottom w:val="single" w:sz="4" w:space="0" w:color="auto"/>
        </w:pBdr>
        <w:rPr>
          <w:rFonts w:ascii="Arial" w:hAnsi="Arial" w:cs="Arial"/>
          <w:szCs w:val="22"/>
          <w:lang w:val="en-GB"/>
        </w:rPr>
      </w:pPr>
    </w:p>
    <w:p w:rsidR="00E70186" w:rsidRDefault="00E70186">
      <w:pPr>
        <w:rPr>
          <w:rFonts w:ascii="Arial" w:hAnsi="Arial" w:cs="Arial"/>
          <w:szCs w:val="22"/>
          <w:lang w:val="en-GB"/>
        </w:rPr>
      </w:pPr>
    </w:p>
    <w:p w:rsidR="00E70186" w:rsidRDefault="0014428E">
      <w:pPr>
        <w:pStyle w:val="Heading1"/>
        <w:rPr>
          <w:rFonts w:cs="Arial"/>
          <w:szCs w:val="22"/>
          <w:lang w:val="en-GB"/>
        </w:rPr>
      </w:pPr>
      <w:r>
        <w:rPr>
          <w:rFonts w:cs="Arial"/>
          <w:szCs w:val="22"/>
          <w:lang w:val="en-GB"/>
        </w:rPr>
        <w:t>General information</w:t>
      </w:r>
    </w:p>
    <w:p w:rsidR="00E70186" w:rsidRDefault="00E70186">
      <w:pPr>
        <w:rPr>
          <w:rFonts w:ascii="Arial" w:hAnsi="Arial" w:cs="Arial"/>
          <w:szCs w:val="22"/>
          <w:lang w:val="en-GB"/>
        </w:rPr>
      </w:pPr>
    </w:p>
    <w:p w:rsidR="00E70186" w:rsidRDefault="0014428E">
      <w:pPr>
        <w:numPr>
          <w:ilvl w:val="1"/>
          <w:numId w:val="1"/>
        </w:numPr>
        <w:tabs>
          <w:tab w:val="clear" w:pos="576"/>
        </w:tabs>
        <w:spacing w:after="0" w:line="288" w:lineRule="auto"/>
        <w:ind w:left="0" w:firstLine="0"/>
        <w:rPr>
          <w:rFonts w:ascii="Arial" w:hAnsi="Arial" w:cs="Arial"/>
          <w:b/>
          <w:szCs w:val="22"/>
          <w:lang w:val="en-GB"/>
        </w:rPr>
      </w:pPr>
      <w:r>
        <w:rPr>
          <w:rFonts w:ascii="Arial" w:hAnsi="Arial" w:cs="Arial"/>
          <w:b/>
          <w:szCs w:val="22"/>
          <w:lang w:val="en-GB"/>
        </w:rPr>
        <w:t>Applicant university/universities, other participating institutions</w:t>
      </w:r>
    </w:p>
    <w:p w:rsidR="00E70186" w:rsidRDefault="00E70186">
      <w:pPr>
        <w:rPr>
          <w:rFonts w:ascii="Arial" w:hAnsi="Arial" w:cs="Arial"/>
          <w:szCs w:val="22"/>
          <w:lang w:val="en-GB"/>
        </w:rPr>
      </w:pPr>
    </w:p>
    <w:p w:rsidR="00E70186" w:rsidRDefault="0014428E">
      <w:pPr>
        <w:rPr>
          <w:rFonts w:ascii="Arial" w:hAnsi="Arial" w:cs="Arial"/>
          <w:szCs w:val="22"/>
          <w:lang w:val="en-GB"/>
        </w:rPr>
      </w:pPr>
      <w:r>
        <w:rPr>
          <w:rFonts w:ascii="Arial" w:hAnsi="Arial" w:cs="Arial"/>
          <w:szCs w:val="22"/>
          <w:highlight w:val="lightGray"/>
          <w:lang w:val="en-GB"/>
        </w:rPr>
        <w:t>[Table]</w:t>
      </w:r>
    </w:p>
    <w:p w:rsidR="00E70186" w:rsidRDefault="00E70186">
      <w:pPr>
        <w:rPr>
          <w:rFonts w:ascii="Arial" w:hAnsi="Arial" w:cs="Arial"/>
          <w:szCs w:val="22"/>
          <w:lang w:val="en-GB"/>
        </w:rPr>
      </w:pPr>
    </w:p>
    <w:p w:rsidR="00E70186" w:rsidRDefault="00E70186">
      <w:pPr>
        <w:rPr>
          <w:rFonts w:ascii="Arial" w:hAnsi="Arial" w:cs="Arial"/>
          <w:szCs w:val="22"/>
          <w:lang w:val="en-GB"/>
        </w:rPr>
      </w:pPr>
    </w:p>
    <w:p w:rsidR="00E70186" w:rsidRDefault="0014428E">
      <w:pPr>
        <w:numPr>
          <w:ilvl w:val="1"/>
          <w:numId w:val="1"/>
        </w:numPr>
        <w:tabs>
          <w:tab w:val="clear" w:pos="576"/>
        </w:tabs>
        <w:spacing w:after="0" w:line="288" w:lineRule="auto"/>
        <w:ind w:left="0" w:firstLine="0"/>
        <w:rPr>
          <w:rFonts w:ascii="Arial" w:hAnsi="Arial" w:cs="Arial"/>
          <w:b/>
          <w:szCs w:val="22"/>
          <w:lang w:val="en-GB"/>
        </w:rPr>
      </w:pPr>
      <w:r>
        <w:rPr>
          <w:rFonts w:ascii="Arial" w:hAnsi="Arial" w:cs="Arial"/>
          <w:b/>
          <w:szCs w:val="22"/>
          <w:lang w:val="en-GB"/>
        </w:rPr>
        <w:t>Designated spokesperson</w:t>
      </w:r>
    </w:p>
    <w:p w:rsidR="00E70186" w:rsidRDefault="00E70186">
      <w:pPr>
        <w:rPr>
          <w:rFonts w:ascii="Arial" w:hAnsi="Arial" w:cs="Arial"/>
          <w:szCs w:val="22"/>
          <w:lang w:val="en-GB"/>
        </w:rPr>
      </w:pPr>
    </w:p>
    <w:p w:rsidR="00E70186" w:rsidRDefault="0014428E">
      <w:pPr>
        <w:rPr>
          <w:rFonts w:ascii="Arial" w:hAnsi="Arial" w:cs="Arial"/>
          <w:szCs w:val="22"/>
          <w:lang w:val="en-GB"/>
        </w:rPr>
      </w:pPr>
      <w:r>
        <w:rPr>
          <w:rFonts w:ascii="Arial" w:hAnsi="Arial" w:cs="Arial"/>
          <w:szCs w:val="22"/>
          <w:highlight w:val="lightGray"/>
          <w:lang w:val="en-GB"/>
        </w:rPr>
        <w:t>[Table]</w:t>
      </w:r>
    </w:p>
    <w:p w:rsidR="00E70186" w:rsidRDefault="00E70186">
      <w:pPr>
        <w:rPr>
          <w:rFonts w:ascii="Arial" w:hAnsi="Arial" w:cs="Arial"/>
          <w:szCs w:val="22"/>
          <w:lang w:val="en-GB"/>
        </w:rPr>
      </w:pPr>
    </w:p>
    <w:p w:rsidR="00E70186" w:rsidRDefault="00E70186">
      <w:pPr>
        <w:rPr>
          <w:rFonts w:ascii="Arial" w:hAnsi="Arial" w:cs="Arial"/>
          <w:szCs w:val="22"/>
          <w:lang w:val="en-GB"/>
        </w:rPr>
      </w:pPr>
    </w:p>
    <w:p w:rsidR="00E70186" w:rsidRDefault="0014428E">
      <w:pPr>
        <w:numPr>
          <w:ilvl w:val="1"/>
          <w:numId w:val="1"/>
        </w:numPr>
        <w:tabs>
          <w:tab w:val="clear" w:pos="576"/>
        </w:tabs>
        <w:spacing w:after="0" w:line="288" w:lineRule="auto"/>
        <w:ind w:left="0" w:firstLine="0"/>
        <w:rPr>
          <w:rFonts w:ascii="Arial" w:hAnsi="Arial" w:cs="Arial"/>
          <w:b/>
          <w:szCs w:val="22"/>
          <w:lang w:val="en-GB"/>
        </w:rPr>
      </w:pPr>
      <w:r>
        <w:rPr>
          <w:rFonts w:ascii="Arial" w:hAnsi="Arial" w:cs="Arial"/>
          <w:b/>
          <w:szCs w:val="22"/>
          <w:lang w:val="en-GB"/>
        </w:rPr>
        <w:t>Participating researchers</w:t>
      </w:r>
    </w:p>
    <w:p w:rsidR="00E70186" w:rsidRDefault="00E70186">
      <w:pPr>
        <w:rPr>
          <w:rFonts w:ascii="Arial" w:hAnsi="Arial" w:cs="Arial"/>
          <w:szCs w:val="22"/>
          <w:lang w:val="en-GB"/>
        </w:rPr>
      </w:pPr>
    </w:p>
    <w:p w:rsidR="00E70186" w:rsidRDefault="0014428E">
      <w:pPr>
        <w:rPr>
          <w:rFonts w:ascii="Arial" w:hAnsi="Arial" w:cs="Arial"/>
          <w:szCs w:val="22"/>
          <w:lang w:val="en-GB"/>
        </w:rPr>
      </w:pPr>
      <w:r>
        <w:rPr>
          <w:rFonts w:ascii="Arial" w:hAnsi="Arial" w:cs="Arial"/>
          <w:szCs w:val="22"/>
          <w:highlight w:val="lightGray"/>
          <w:lang w:val="en-GB"/>
        </w:rPr>
        <w:t>[Table/Text]</w:t>
      </w:r>
    </w:p>
    <w:p w:rsidR="00E70186" w:rsidRDefault="00E70186">
      <w:pPr>
        <w:rPr>
          <w:rFonts w:ascii="Arial" w:hAnsi="Arial" w:cs="Arial"/>
          <w:szCs w:val="22"/>
          <w:lang w:val="en-GB"/>
        </w:rPr>
      </w:pPr>
    </w:p>
    <w:p w:rsidR="00E70186" w:rsidRDefault="00E70186">
      <w:pPr>
        <w:rPr>
          <w:rFonts w:ascii="Arial" w:hAnsi="Arial" w:cs="Arial"/>
          <w:szCs w:val="22"/>
          <w:lang w:val="en-GB"/>
        </w:rPr>
      </w:pPr>
    </w:p>
    <w:p w:rsidR="00E70186" w:rsidRDefault="0014428E">
      <w:pPr>
        <w:numPr>
          <w:ilvl w:val="1"/>
          <w:numId w:val="1"/>
        </w:numPr>
        <w:tabs>
          <w:tab w:val="clear" w:pos="576"/>
        </w:tabs>
        <w:spacing w:after="0" w:line="288" w:lineRule="auto"/>
        <w:ind w:left="0" w:firstLine="0"/>
        <w:rPr>
          <w:rFonts w:ascii="Arial" w:hAnsi="Arial" w:cs="Arial"/>
          <w:szCs w:val="22"/>
          <w:lang w:val="en-GB"/>
        </w:rPr>
      </w:pPr>
      <w:r>
        <w:rPr>
          <w:rFonts w:ascii="Arial" w:hAnsi="Arial" w:cs="Arial"/>
          <w:b/>
          <w:szCs w:val="22"/>
          <w:lang w:val="en-GB"/>
        </w:rPr>
        <w:t>Funding period and start date</w:t>
      </w:r>
    </w:p>
    <w:p w:rsidR="00E70186" w:rsidRDefault="00E70186">
      <w:pPr>
        <w:rPr>
          <w:rFonts w:ascii="Arial" w:hAnsi="Arial" w:cs="Arial"/>
          <w:szCs w:val="22"/>
          <w:lang w:val="en-GB"/>
        </w:rPr>
      </w:pPr>
    </w:p>
    <w:p w:rsidR="00E70186" w:rsidRDefault="0014428E">
      <w:pPr>
        <w:rPr>
          <w:rFonts w:ascii="Arial" w:hAnsi="Arial" w:cs="Arial"/>
          <w:szCs w:val="22"/>
          <w:lang w:val="en-GB"/>
        </w:rPr>
      </w:pPr>
      <w:r>
        <w:rPr>
          <w:rFonts w:ascii="Arial" w:hAnsi="Arial" w:cs="Arial"/>
          <w:szCs w:val="22"/>
          <w:highlight w:val="lightGray"/>
          <w:lang w:val="en-GB"/>
        </w:rPr>
        <w:t>[Text]</w:t>
      </w:r>
    </w:p>
    <w:p w:rsidR="00E70186" w:rsidRDefault="00E70186">
      <w:pPr>
        <w:rPr>
          <w:rFonts w:ascii="Arial" w:hAnsi="Arial" w:cs="Arial"/>
          <w:szCs w:val="22"/>
          <w:lang w:val="en-GB"/>
        </w:rPr>
      </w:pPr>
    </w:p>
    <w:p w:rsidR="00E70186" w:rsidRDefault="00E70186">
      <w:pPr>
        <w:rPr>
          <w:rFonts w:ascii="Arial" w:hAnsi="Arial" w:cs="Arial"/>
          <w:szCs w:val="22"/>
          <w:lang w:val="en-GB"/>
        </w:rPr>
      </w:pPr>
    </w:p>
    <w:p w:rsidR="00E70186" w:rsidRDefault="0014428E">
      <w:pPr>
        <w:numPr>
          <w:ilvl w:val="1"/>
          <w:numId w:val="1"/>
        </w:numPr>
        <w:tabs>
          <w:tab w:val="clear" w:pos="576"/>
        </w:tabs>
        <w:spacing w:after="0" w:line="288" w:lineRule="auto"/>
        <w:ind w:left="709" w:hanging="709"/>
        <w:rPr>
          <w:rFonts w:ascii="Arial" w:hAnsi="Arial" w:cs="Arial"/>
          <w:szCs w:val="22"/>
          <w:lang w:val="en-GB"/>
        </w:rPr>
      </w:pPr>
      <w:r>
        <w:rPr>
          <w:rFonts w:ascii="Arial" w:hAnsi="Arial" w:cs="Arial"/>
          <w:b/>
          <w:szCs w:val="22"/>
          <w:lang w:val="en-GB"/>
        </w:rPr>
        <w:lastRenderedPageBreak/>
        <w:t>Number of doctoral researchers, doctoral researchers in postdoctoral researchers (only for German), qualifying fellows and student assistants</w:t>
      </w:r>
    </w:p>
    <w:p w:rsidR="00E70186" w:rsidRDefault="00E70186">
      <w:pPr>
        <w:rPr>
          <w:rFonts w:ascii="Arial" w:hAnsi="Arial" w:cs="Arial"/>
          <w:szCs w:val="22"/>
          <w:lang w:val="en-GB"/>
        </w:rPr>
      </w:pPr>
    </w:p>
    <w:p w:rsidR="00E70186" w:rsidRDefault="0014428E">
      <w:pPr>
        <w:rPr>
          <w:rFonts w:ascii="Arial" w:hAnsi="Arial" w:cs="Arial"/>
          <w:szCs w:val="22"/>
          <w:lang w:val="en-GB"/>
        </w:rPr>
      </w:pPr>
      <w:r>
        <w:rPr>
          <w:rFonts w:ascii="Arial" w:hAnsi="Arial" w:cs="Arial"/>
          <w:szCs w:val="22"/>
          <w:highlight w:val="lightGray"/>
          <w:lang w:val="en-GB"/>
        </w:rPr>
        <w:t>[Table]</w:t>
      </w:r>
    </w:p>
    <w:p w:rsidR="00E70186" w:rsidRDefault="00E70186">
      <w:pPr>
        <w:rPr>
          <w:rFonts w:ascii="Arial" w:hAnsi="Arial" w:cs="Arial"/>
          <w:szCs w:val="22"/>
          <w:lang w:val="en-GB"/>
        </w:rPr>
      </w:pPr>
    </w:p>
    <w:p w:rsidR="00E70186" w:rsidRDefault="00E70186">
      <w:pPr>
        <w:rPr>
          <w:rFonts w:ascii="Arial" w:hAnsi="Arial" w:cs="Arial"/>
          <w:szCs w:val="22"/>
          <w:lang w:val="en-GB"/>
        </w:rPr>
      </w:pPr>
    </w:p>
    <w:p w:rsidR="00E70186" w:rsidRDefault="00E70186">
      <w:pPr>
        <w:rPr>
          <w:rFonts w:ascii="Arial" w:hAnsi="Arial" w:cs="Arial"/>
          <w:szCs w:val="22"/>
          <w:lang w:val="en-GB"/>
        </w:rPr>
      </w:pPr>
    </w:p>
    <w:p w:rsidR="00E70186" w:rsidRDefault="0014428E">
      <w:pPr>
        <w:pStyle w:val="Heading1"/>
        <w:rPr>
          <w:rFonts w:cs="Arial"/>
          <w:szCs w:val="22"/>
          <w:lang w:val="en-GB"/>
        </w:rPr>
      </w:pPr>
      <w:r>
        <w:rPr>
          <w:rFonts w:cs="Arial"/>
          <w:szCs w:val="22"/>
          <w:lang w:val="en-GB"/>
        </w:rPr>
        <w:t>Profile of the Research Training Group</w:t>
      </w:r>
    </w:p>
    <w:p w:rsidR="00E70186" w:rsidRDefault="00E70186">
      <w:pPr>
        <w:rPr>
          <w:rFonts w:ascii="Arial" w:hAnsi="Arial" w:cs="Arial"/>
          <w:szCs w:val="22"/>
          <w:lang w:val="en-GB"/>
        </w:rPr>
      </w:pPr>
    </w:p>
    <w:p w:rsidR="00E70186" w:rsidRDefault="0014428E">
      <w:pPr>
        <w:rPr>
          <w:rFonts w:ascii="Arial" w:hAnsi="Arial" w:cs="Arial"/>
          <w:szCs w:val="22"/>
          <w:lang w:val="en-GB"/>
        </w:rPr>
      </w:pPr>
      <w:r>
        <w:rPr>
          <w:rFonts w:ascii="Arial" w:hAnsi="Arial" w:cs="Arial"/>
          <w:szCs w:val="22"/>
          <w:highlight w:val="lightGray"/>
          <w:lang w:val="en-GB"/>
        </w:rPr>
        <w:t>[Text]</w:t>
      </w:r>
    </w:p>
    <w:p w:rsidR="00E70186" w:rsidRDefault="00E70186">
      <w:pPr>
        <w:rPr>
          <w:rFonts w:ascii="Arial" w:hAnsi="Arial" w:cs="Arial"/>
          <w:szCs w:val="22"/>
          <w:lang w:val="en-GB"/>
        </w:rPr>
      </w:pPr>
    </w:p>
    <w:p w:rsidR="00E70186" w:rsidRDefault="00E70186">
      <w:pPr>
        <w:rPr>
          <w:rFonts w:ascii="Arial" w:hAnsi="Arial" w:cs="Arial"/>
          <w:szCs w:val="22"/>
          <w:lang w:val="en-GB"/>
        </w:rPr>
      </w:pPr>
    </w:p>
    <w:p w:rsidR="00E70186" w:rsidRDefault="00E70186">
      <w:pPr>
        <w:rPr>
          <w:rFonts w:ascii="Arial" w:hAnsi="Arial" w:cs="Arial"/>
          <w:szCs w:val="22"/>
          <w:lang w:val="en-GB"/>
        </w:rPr>
      </w:pPr>
    </w:p>
    <w:p w:rsidR="00E70186" w:rsidRDefault="0014428E">
      <w:pPr>
        <w:pStyle w:val="Heading1"/>
        <w:rPr>
          <w:rFonts w:cs="Arial"/>
          <w:szCs w:val="22"/>
          <w:lang w:val="en-GB"/>
        </w:rPr>
      </w:pPr>
      <w:r>
        <w:rPr>
          <w:rFonts w:cs="Arial"/>
          <w:szCs w:val="22"/>
          <w:lang w:val="en-GB"/>
        </w:rPr>
        <w:t>Research programme</w:t>
      </w:r>
    </w:p>
    <w:p w:rsidR="00E70186" w:rsidRDefault="00E70186">
      <w:pPr>
        <w:rPr>
          <w:rFonts w:ascii="Arial" w:hAnsi="Arial" w:cs="Arial"/>
          <w:szCs w:val="22"/>
          <w:lang w:val="en-GB"/>
        </w:rPr>
      </w:pPr>
    </w:p>
    <w:p w:rsidR="00E70186" w:rsidRDefault="0014428E">
      <w:pPr>
        <w:ind w:left="432"/>
        <w:rPr>
          <w:rFonts w:ascii="Arial" w:hAnsi="Arial" w:cs="Arial"/>
          <w:szCs w:val="22"/>
          <w:lang w:val="en-GB"/>
        </w:rPr>
      </w:pPr>
      <w:r>
        <w:rPr>
          <w:rFonts w:ascii="Arial" w:hAnsi="Arial" w:cs="Arial"/>
          <w:szCs w:val="22"/>
          <w:lang w:val="en-GB"/>
        </w:rPr>
        <w:t>This includes themes and sub-themes, objectives, methodology, expected outcomes etc</w:t>
      </w:r>
    </w:p>
    <w:p w:rsidR="00E70186" w:rsidRDefault="0014428E">
      <w:pPr>
        <w:rPr>
          <w:rFonts w:ascii="Arial" w:hAnsi="Arial" w:cs="Arial"/>
          <w:szCs w:val="22"/>
          <w:lang w:val="en-GB"/>
        </w:rPr>
      </w:pPr>
      <w:r>
        <w:rPr>
          <w:rFonts w:ascii="Arial" w:hAnsi="Arial" w:cs="Arial"/>
          <w:szCs w:val="22"/>
          <w:highlight w:val="lightGray"/>
          <w:lang w:val="en-GB"/>
        </w:rPr>
        <w:t>[Text]</w:t>
      </w:r>
    </w:p>
    <w:p w:rsidR="00E70186" w:rsidRDefault="00E70186">
      <w:pPr>
        <w:rPr>
          <w:rFonts w:ascii="Arial" w:hAnsi="Arial" w:cs="Arial"/>
          <w:szCs w:val="22"/>
          <w:lang w:val="en-GB"/>
        </w:rPr>
      </w:pPr>
    </w:p>
    <w:p w:rsidR="00E70186" w:rsidRDefault="00E70186">
      <w:pPr>
        <w:rPr>
          <w:rFonts w:ascii="Arial" w:hAnsi="Arial" w:cs="Arial"/>
          <w:szCs w:val="22"/>
          <w:lang w:val="en-GB"/>
        </w:rPr>
      </w:pPr>
    </w:p>
    <w:p w:rsidR="00E70186" w:rsidRDefault="00E70186">
      <w:pPr>
        <w:rPr>
          <w:rFonts w:ascii="Arial" w:hAnsi="Arial" w:cs="Arial"/>
          <w:szCs w:val="22"/>
          <w:lang w:val="en-GB"/>
        </w:rPr>
      </w:pPr>
    </w:p>
    <w:p w:rsidR="00E70186" w:rsidRDefault="0014428E">
      <w:pPr>
        <w:pStyle w:val="Heading1"/>
        <w:rPr>
          <w:rFonts w:cs="Arial"/>
          <w:szCs w:val="22"/>
          <w:lang w:val="en-GB"/>
        </w:rPr>
      </w:pPr>
      <w:r>
        <w:rPr>
          <w:rFonts w:cs="Arial"/>
          <w:szCs w:val="22"/>
          <w:lang w:val="en-GB"/>
        </w:rPr>
        <w:t>Qualification programme</w:t>
      </w:r>
    </w:p>
    <w:p w:rsidR="00E70186" w:rsidRDefault="00E70186">
      <w:pPr>
        <w:rPr>
          <w:rFonts w:ascii="Arial" w:hAnsi="Arial" w:cs="Arial"/>
          <w:szCs w:val="22"/>
          <w:highlight w:val="lightGray"/>
          <w:lang w:val="en-GB"/>
        </w:rPr>
      </w:pPr>
    </w:p>
    <w:p w:rsidR="00E70186" w:rsidRDefault="0014428E">
      <w:pPr>
        <w:rPr>
          <w:rFonts w:ascii="Arial" w:hAnsi="Arial" w:cs="Arial"/>
          <w:szCs w:val="22"/>
          <w:lang w:val="en-GB"/>
        </w:rPr>
      </w:pPr>
      <w:r>
        <w:rPr>
          <w:rFonts w:ascii="Arial" w:hAnsi="Arial" w:cs="Arial"/>
          <w:szCs w:val="22"/>
          <w:highlight w:val="lightGray"/>
          <w:lang w:val="en-GB"/>
        </w:rPr>
        <w:t>[Text]</w:t>
      </w:r>
    </w:p>
    <w:p w:rsidR="00E70186" w:rsidRDefault="00E70186">
      <w:pPr>
        <w:rPr>
          <w:rFonts w:ascii="Arial" w:hAnsi="Arial" w:cs="Arial"/>
          <w:szCs w:val="22"/>
          <w:lang w:val="en-GB"/>
        </w:rPr>
      </w:pPr>
    </w:p>
    <w:p w:rsidR="00E70186" w:rsidRDefault="00E70186">
      <w:pPr>
        <w:rPr>
          <w:rFonts w:ascii="Arial" w:hAnsi="Arial" w:cs="Arial"/>
          <w:szCs w:val="22"/>
          <w:lang w:val="en-GB"/>
        </w:rPr>
      </w:pPr>
    </w:p>
    <w:p w:rsidR="00E70186" w:rsidRDefault="00E70186">
      <w:pPr>
        <w:rPr>
          <w:rFonts w:ascii="Arial" w:hAnsi="Arial" w:cs="Arial"/>
          <w:szCs w:val="22"/>
          <w:lang w:val="en-GB"/>
        </w:rPr>
      </w:pPr>
    </w:p>
    <w:p w:rsidR="00E70186" w:rsidRDefault="0014428E">
      <w:pPr>
        <w:pStyle w:val="Heading1"/>
        <w:rPr>
          <w:rFonts w:cs="Arial"/>
          <w:szCs w:val="22"/>
          <w:lang w:val="en-GB"/>
        </w:rPr>
      </w:pPr>
      <w:r>
        <w:rPr>
          <w:rFonts w:cs="Arial"/>
          <w:szCs w:val="22"/>
          <w:lang w:val="en-GB"/>
        </w:rPr>
        <w:t>Supervision and career advancement, gender equality, organisation and quality management</w:t>
      </w:r>
    </w:p>
    <w:p w:rsidR="00E70186" w:rsidRDefault="00E70186">
      <w:pPr>
        <w:rPr>
          <w:rFonts w:ascii="Arial" w:hAnsi="Arial" w:cs="Arial"/>
          <w:szCs w:val="22"/>
          <w:lang w:val="en-GB"/>
        </w:rPr>
      </w:pPr>
    </w:p>
    <w:p w:rsidR="00E70186" w:rsidRDefault="0014428E">
      <w:pPr>
        <w:rPr>
          <w:rFonts w:ascii="Arial" w:hAnsi="Arial" w:cs="Arial"/>
          <w:szCs w:val="22"/>
          <w:lang w:val="en-GB"/>
        </w:rPr>
      </w:pPr>
      <w:r>
        <w:rPr>
          <w:rFonts w:ascii="Arial" w:hAnsi="Arial" w:cs="Arial"/>
          <w:szCs w:val="22"/>
          <w:highlight w:val="lightGray"/>
          <w:lang w:val="en-GB"/>
        </w:rPr>
        <w:t>[Text/Table]</w:t>
      </w:r>
    </w:p>
    <w:p w:rsidR="00E70186" w:rsidRDefault="00E70186">
      <w:pPr>
        <w:rPr>
          <w:rFonts w:ascii="Arial" w:hAnsi="Arial" w:cs="Arial"/>
          <w:szCs w:val="22"/>
          <w:lang w:val="en-GB"/>
        </w:rPr>
      </w:pPr>
    </w:p>
    <w:p w:rsidR="00E70186" w:rsidRDefault="00E70186">
      <w:pPr>
        <w:rPr>
          <w:rFonts w:ascii="Arial" w:hAnsi="Arial" w:cs="Arial"/>
          <w:szCs w:val="22"/>
          <w:lang w:val="en-GB"/>
        </w:rPr>
      </w:pPr>
    </w:p>
    <w:p w:rsidR="00E70186" w:rsidRDefault="00E70186">
      <w:pPr>
        <w:rPr>
          <w:rFonts w:ascii="Arial" w:hAnsi="Arial" w:cs="Arial"/>
          <w:szCs w:val="22"/>
          <w:lang w:val="en-GB"/>
        </w:rPr>
      </w:pPr>
    </w:p>
    <w:p w:rsidR="00E70186" w:rsidRDefault="0014428E">
      <w:pPr>
        <w:pStyle w:val="Heading1"/>
        <w:rPr>
          <w:rFonts w:cs="Arial"/>
          <w:szCs w:val="22"/>
          <w:lang w:val="en-GB"/>
        </w:rPr>
      </w:pPr>
      <w:r>
        <w:rPr>
          <w:rFonts w:cs="Arial"/>
          <w:szCs w:val="22"/>
          <w:lang w:val="en-GB"/>
        </w:rPr>
        <w:t>Environment of the Research Training Group</w:t>
      </w:r>
    </w:p>
    <w:p w:rsidR="00E70186" w:rsidRDefault="00E70186">
      <w:pPr>
        <w:rPr>
          <w:rFonts w:ascii="Arial" w:hAnsi="Arial" w:cs="Arial"/>
          <w:szCs w:val="22"/>
          <w:highlight w:val="lightGray"/>
          <w:lang w:val="en-GB"/>
        </w:rPr>
      </w:pPr>
    </w:p>
    <w:p w:rsidR="00E70186" w:rsidRDefault="0014428E">
      <w:pPr>
        <w:rPr>
          <w:rFonts w:ascii="Arial" w:hAnsi="Arial" w:cs="Arial"/>
          <w:szCs w:val="22"/>
          <w:lang w:val="en-GB"/>
        </w:rPr>
      </w:pPr>
      <w:r>
        <w:rPr>
          <w:rFonts w:ascii="Arial" w:hAnsi="Arial" w:cs="Arial"/>
          <w:szCs w:val="22"/>
          <w:highlight w:val="lightGray"/>
          <w:lang w:val="en-GB"/>
        </w:rPr>
        <w:t>[Text]</w:t>
      </w:r>
    </w:p>
    <w:p w:rsidR="00E70186" w:rsidRDefault="00E70186">
      <w:pPr>
        <w:rPr>
          <w:rFonts w:ascii="Arial" w:hAnsi="Arial" w:cs="Arial"/>
          <w:szCs w:val="22"/>
          <w:lang w:val="en-GB"/>
        </w:rPr>
      </w:pPr>
    </w:p>
    <w:p w:rsidR="00E70186" w:rsidRDefault="00E70186">
      <w:pPr>
        <w:rPr>
          <w:rFonts w:ascii="Arial" w:hAnsi="Arial" w:cs="Arial"/>
          <w:szCs w:val="22"/>
          <w:lang w:val="en-GB"/>
        </w:rPr>
      </w:pPr>
    </w:p>
    <w:p w:rsidR="00E70186" w:rsidRDefault="00E70186">
      <w:pPr>
        <w:rPr>
          <w:rFonts w:ascii="Arial" w:hAnsi="Arial" w:cs="Arial"/>
          <w:szCs w:val="22"/>
          <w:lang w:val="en-GB"/>
        </w:rPr>
      </w:pPr>
    </w:p>
    <w:p w:rsidR="00E70186" w:rsidRDefault="0014428E">
      <w:pPr>
        <w:pStyle w:val="Heading1"/>
        <w:rPr>
          <w:rFonts w:cs="Arial"/>
          <w:szCs w:val="22"/>
          <w:lang w:val="en-GB"/>
        </w:rPr>
      </w:pPr>
      <w:r>
        <w:rPr>
          <w:rFonts w:cs="Arial"/>
          <w:szCs w:val="22"/>
          <w:lang w:val="en-GB"/>
        </w:rPr>
        <w:t>Modules and funding</w:t>
      </w:r>
    </w:p>
    <w:p w:rsidR="00E70186" w:rsidRDefault="00E70186">
      <w:pPr>
        <w:rPr>
          <w:rFonts w:ascii="Arial" w:hAnsi="Arial" w:cs="Arial"/>
          <w:szCs w:val="22"/>
          <w:lang w:val="en-GB"/>
        </w:rPr>
      </w:pPr>
    </w:p>
    <w:p w:rsidR="00E70186" w:rsidRDefault="0014428E">
      <w:pPr>
        <w:rPr>
          <w:rFonts w:ascii="Arial" w:hAnsi="Arial" w:cs="Arial"/>
          <w:szCs w:val="22"/>
          <w:lang w:val="en-GB"/>
        </w:rPr>
      </w:pPr>
      <w:r>
        <w:rPr>
          <w:rFonts w:ascii="Arial" w:hAnsi="Arial" w:cs="Arial"/>
          <w:szCs w:val="22"/>
          <w:highlight w:val="lightGray"/>
          <w:lang w:val="en-GB"/>
        </w:rPr>
        <w:t>[Text/Table]</w:t>
      </w:r>
    </w:p>
    <w:p w:rsidR="00E70186" w:rsidRDefault="00E70186">
      <w:pPr>
        <w:rPr>
          <w:rFonts w:ascii="Arial" w:hAnsi="Arial" w:cs="Arial"/>
          <w:szCs w:val="22"/>
          <w:lang w:val="en-GB"/>
        </w:rPr>
      </w:pPr>
    </w:p>
    <w:p w:rsidR="00E70186" w:rsidRDefault="00E70186">
      <w:pPr>
        <w:rPr>
          <w:rFonts w:ascii="Arial" w:hAnsi="Arial" w:cs="Arial"/>
          <w:szCs w:val="22"/>
          <w:lang w:val="en-GB"/>
        </w:rPr>
      </w:pPr>
    </w:p>
    <w:p w:rsidR="00E70186" w:rsidRDefault="00E70186">
      <w:pPr>
        <w:rPr>
          <w:rFonts w:ascii="Arial" w:hAnsi="Arial" w:cs="Arial"/>
          <w:szCs w:val="22"/>
          <w:lang w:val="en-GB"/>
        </w:rPr>
      </w:pPr>
    </w:p>
    <w:p w:rsidR="00E70186" w:rsidRDefault="0014428E">
      <w:pPr>
        <w:pStyle w:val="Heading1"/>
        <w:rPr>
          <w:rFonts w:cs="Arial"/>
          <w:szCs w:val="22"/>
          <w:lang w:val="en-GB"/>
        </w:rPr>
      </w:pPr>
      <w:r>
        <w:rPr>
          <w:rFonts w:cs="Arial"/>
          <w:szCs w:val="22"/>
          <w:lang w:val="en-GB"/>
        </w:rPr>
        <w:t>Only for International Research Training Groups:</w:t>
      </w:r>
    </w:p>
    <w:p w:rsidR="00E70186" w:rsidRDefault="00E70186">
      <w:pPr>
        <w:rPr>
          <w:lang w:val="en-GB" w:eastAsia="de-DE" w:bidi="ar-SA"/>
        </w:rPr>
      </w:pPr>
    </w:p>
    <w:p w:rsidR="00E70186" w:rsidRDefault="0014428E">
      <w:pPr>
        <w:pStyle w:val="Heading1"/>
        <w:rPr>
          <w:rFonts w:cs="Arial"/>
          <w:szCs w:val="22"/>
          <w:lang w:val="en-GB"/>
        </w:rPr>
      </w:pPr>
      <w:r>
        <w:rPr>
          <w:rFonts w:cs="Arial"/>
          <w:szCs w:val="22"/>
          <w:lang w:val="en-GB"/>
        </w:rPr>
        <w:t>Complementary funding by the partner institution</w:t>
      </w:r>
    </w:p>
    <w:p w:rsidR="00E70186" w:rsidRDefault="00E70186">
      <w:pPr>
        <w:rPr>
          <w:rFonts w:ascii="Arial" w:eastAsiaTheme="majorEastAsia" w:hAnsi="Arial" w:cs="Arial"/>
          <w:bCs/>
          <w:szCs w:val="22"/>
          <w:lang w:val="en-GB"/>
        </w:rPr>
      </w:pPr>
    </w:p>
    <w:p w:rsidR="00E70186" w:rsidRDefault="0014428E">
      <w:pPr>
        <w:rPr>
          <w:rFonts w:ascii="Arial" w:hAnsi="Arial" w:cs="Arial"/>
          <w:szCs w:val="22"/>
          <w:lang w:val="en-GB"/>
        </w:rPr>
      </w:pPr>
      <w:r>
        <w:rPr>
          <w:rFonts w:ascii="Arial" w:hAnsi="Arial" w:cs="Arial"/>
          <w:szCs w:val="22"/>
          <w:highlight w:val="lightGray"/>
          <w:lang w:val="en-GB"/>
        </w:rPr>
        <w:t>[Text]</w:t>
      </w:r>
    </w:p>
    <w:p w:rsidR="00E70186" w:rsidRDefault="00E70186">
      <w:pPr>
        <w:rPr>
          <w:rFonts w:ascii="Arial" w:hAnsi="Arial" w:cs="Arial"/>
          <w:szCs w:val="22"/>
          <w:lang w:val="en-GB"/>
        </w:rPr>
      </w:pPr>
    </w:p>
    <w:p w:rsidR="00E70186" w:rsidRDefault="00E70186">
      <w:pPr>
        <w:rPr>
          <w:rFonts w:ascii="Arial" w:hAnsi="Arial" w:cs="Arial"/>
          <w:szCs w:val="22"/>
          <w:lang w:val="en-GB"/>
        </w:rPr>
      </w:pPr>
    </w:p>
    <w:p w:rsidR="00E70186" w:rsidRDefault="00E70186">
      <w:pPr>
        <w:rPr>
          <w:rFonts w:ascii="Arial" w:hAnsi="Arial" w:cs="Arial"/>
          <w:szCs w:val="22"/>
          <w:lang w:val="en-GB"/>
        </w:rPr>
      </w:pPr>
    </w:p>
    <w:p w:rsidR="00E70186" w:rsidRDefault="0014428E">
      <w:pPr>
        <w:pStyle w:val="Heading1"/>
        <w:rPr>
          <w:rFonts w:cs="Arial"/>
          <w:szCs w:val="22"/>
          <w:lang w:val="en-GB"/>
        </w:rPr>
      </w:pPr>
      <w:r>
        <w:rPr>
          <w:rFonts w:cs="Arial"/>
          <w:szCs w:val="22"/>
          <w:lang w:val="en-GB"/>
        </w:rPr>
        <w:t>Declarations</w:t>
      </w:r>
    </w:p>
    <w:p w:rsidR="00E70186" w:rsidRDefault="00E70186">
      <w:pPr>
        <w:rPr>
          <w:rFonts w:ascii="Arial" w:hAnsi="Arial" w:cs="Arial"/>
          <w:szCs w:val="22"/>
          <w:highlight w:val="lightGray"/>
          <w:lang w:val="en-GB"/>
        </w:rPr>
      </w:pPr>
    </w:p>
    <w:p w:rsidR="00E70186" w:rsidRDefault="0014428E">
      <w:pPr>
        <w:rPr>
          <w:rFonts w:ascii="Arial" w:hAnsi="Arial" w:cs="Arial"/>
          <w:szCs w:val="22"/>
          <w:lang w:val="en-GB"/>
        </w:rPr>
      </w:pPr>
      <w:r>
        <w:rPr>
          <w:rFonts w:ascii="Arial" w:hAnsi="Arial" w:cs="Arial"/>
          <w:szCs w:val="22"/>
          <w:highlight w:val="lightGray"/>
          <w:lang w:val="en-GB"/>
        </w:rPr>
        <w:t>[Text]</w:t>
      </w:r>
    </w:p>
    <w:p w:rsidR="00E70186" w:rsidRDefault="00E70186">
      <w:pPr>
        <w:rPr>
          <w:rFonts w:ascii="Arial" w:hAnsi="Arial" w:cs="Arial"/>
          <w:szCs w:val="22"/>
          <w:lang w:val="en-GB"/>
        </w:rPr>
      </w:pPr>
    </w:p>
    <w:p w:rsidR="00E70186" w:rsidRDefault="00E70186">
      <w:pPr>
        <w:rPr>
          <w:rFonts w:ascii="Arial" w:hAnsi="Arial" w:cs="Arial"/>
          <w:szCs w:val="22"/>
          <w:lang w:val="en-GB"/>
        </w:rPr>
      </w:pPr>
    </w:p>
    <w:p w:rsidR="00E70186" w:rsidRDefault="00E70186">
      <w:pPr>
        <w:rPr>
          <w:rFonts w:ascii="Arial" w:hAnsi="Arial" w:cs="Arial"/>
          <w:szCs w:val="22"/>
          <w:lang w:val="en-GB"/>
        </w:rPr>
      </w:pPr>
    </w:p>
    <w:p w:rsidR="00E70186" w:rsidRDefault="0014428E">
      <w:pPr>
        <w:pStyle w:val="Heading1"/>
        <w:rPr>
          <w:rFonts w:cs="Arial"/>
          <w:szCs w:val="22"/>
          <w:lang w:val="en-GB"/>
        </w:rPr>
      </w:pPr>
      <w:r>
        <w:rPr>
          <w:rFonts w:cs="Arial"/>
          <w:szCs w:val="22"/>
          <w:lang w:val="en-GB"/>
        </w:rPr>
        <w:t>Publications and bibliography for the research programme</w:t>
      </w:r>
    </w:p>
    <w:p w:rsidR="00E70186" w:rsidRDefault="0014428E">
      <w:pPr>
        <w:rPr>
          <w:rFonts w:ascii="Arial" w:hAnsi="Arial" w:cs="Arial"/>
          <w:szCs w:val="22"/>
          <w:lang w:val="en-GB"/>
        </w:rPr>
      </w:pPr>
      <w:r>
        <w:rPr>
          <w:rFonts w:ascii="Arial" w:hAnsi="Arial" w:cs="Arial"/>
          <w:i/>
          <w:szCs w:val="22"/>
          <w:lang w:val="en-GB"/>
        </w:rPr>
        <w:t>Information under this item does not count against the maximum allowable number of pages.</w:t>
      </w:r>
    </w:p>
    <w:p w:rsidR="00E70186" w:rsidRDefault="00E70186">
      <w:pPr>
        <w:rPr>
          <w:rFonts w:ascii="Arial" w:hAnsi="Arial" w:cs="Arial"/>
          <w:szCs w:val="22"/>
          <w:lang w:val="en-GB"/>
        </w:rPr>
      </w:pPr>
    </w:p>
    <w:p w:rsidR="00E70186" w:rsidRDefault="0014428E">
      <w:pPr>
        <w:numPr>
          <w:ilvl w:val="1"/>
          <w:numId w:val="1"/>
        </w:numPr>
        <w:tabs>
          <w:tab w:val="clear" w:pos="576"/>
        </w:tabs>
        <w:spacing w:after="0" w:line="288" w:lineRule="auto"/>
        <w:ind w:left="0" w:firstLine="0"/>
        <w:rPr>
          <w:rFonts w:ascii="Arial" w:hAnsi="Arial" w:cs="Arial"/>
          <w:b/>
          <w:szCs w:val="22"/>
          <w:lang w:val="en-GB"/>
        </w:rPr>
      </w:pPr>
      <w:r>
        <w:rPr>
          <w:rFonts w:ascii="Arial" w:hAnsi="Arial" w:cs="Arial"/>
          <w:b/>
          <w:szCs w:val="22"/>
          <w:lang w:val="en-GB"/>
        </w:rPr>
        <w:t>List of published preliminary research relevant to the research programme</w:t>
      </w:r>
    </w:p>
    <w:p w:rsidR="00E70186" w:rsidRDefault="00E70186">
      <w:pPr>
        <w:rPr>
          <w:rFonts w:ascii="Arial" w:hAnsi="Arial" w:cs="Arial"/>
          <w:szCs w:val="22"/>
          <w:highlight w:val="lightGray"/>
          <w:lang w:val="en-GB"/>
        </w:rPr>
      </w:pPr>
    </w:p>
    <w:p w:rsidR="00E70186" w:rsidRDefault="0014428E">
      <w:pPr>
        <w:rPr>
          <w:rFonts w:ascii="Arial" w:hAnsi="Arial" w:cs="Arial"/>
          <w:szCs w:val="22"/>
          <w:lang w:val="en-GB"/>
        </w:rPr>
      </w:pPr>
      <w:r>
        <w:rPr>
          <w:rFonts w:ascii="Arial" w:hAnsi="Arial" w:cs="Arial"/>
          <w:szCs w:val="22"/>
          <w:highlight w:val="lightGray"/>
          <w:lang w:val="en-GB"/>
        </w:rPr>
        <w:t>[Text]</w:t>
      </w:r>
    </w:p>
    <w:p w:rsidR="00E70186" w:rsidRDefault="00E70186">
      <w:pPr>
        <w:rPr>
          <w:rFonts w:ascii="Arial" w:hAnsi="Arial" w:cs="Arial"/>
          <w:szCs w:val="22"/>
          <w:lang w:val="en-GB"/>
        </w:rPr>
      </w:pPr>
    </w:p>
    <w:p w:rsidR="00E70186" w:rsidRDefault="00E70186">
      <w:pPr>
        <w:rPr>
          <w:rFonts w:ascii="Arial" w:hAnsi="Arial" w:cs="Arial"/>
          <w:szCs w:val="22"/>
          <w:lang w:val="en-GB"/>
        </w:rPr>
      </w:pPr>
    </w:p>
    <w:p w:rsidR="00E70186" w:rsidRDefault="0014428E">
      <w:pPr>
        <w:numPr>
          <w:ilvl w:val="1"/>
          <w:numId w:val="1"/>
        </w:numPr>
        <w:tabs>
          <w:tab w:val="clear" w:pos="576"/>
        </w:tabs>
        <w:spacing w:after="0" w:line="288" w:lineRule="auto"/>
        <w:ind w:left="0" w:firstLine="0"/>
        <w:rPr>
          <w:rFonts w:ascii="Arial" w:hAnsi="Arial" w:cs="Arial"/>
          <w:b/>
          <w:szCs w:val="22"/>
          <w:lang w:val="en-GB"/>
        </w:rPr>
      </w:pPr>
      <w:r>
        <w:rPr>
          <w:rFonts w:ascii="Arial" w:hAnsi="Arial" w:cs="Arial"/>
          <w:b/>
          <w:szCs w:val="22"/>
          <w:lang w:val="en-GB"/>
        </w:rPr>
        <w:t>Additional references on the state of the art</w:t>
      </w:r>
    </w:p>
    <w:p w:rsidR="00E70186" w:rsidRDefault="0014428E">
      <w:pPr>
        <w:rPr>
          <w:rFonts w:ascii="Arial" w:hAnsi="Arial" w:cs="Arial"/>
          <w:i/>
          <w:szCs w:val="22"/>
          <w:lang w:val="en-GB"/>
        </w:rPr>
      </w:pPr>
      <w:r>
        <w:rPr>
          <w:rFonts w:ascii="Arial" w:hAnsi="Arial" w:cs="Arial"/>
          <w:i/>
          <w:szCs w:val="22"/>
          <w:lang w:val="en-GB"/>
        </w:rPr>
        <w:t>This information is optional.</w:t>
      </w:r>
    </w:p>
    <w:p w:rsidR="00E70186" w:rsidRDefault="00E70186">
      <w:pPr>
        <w:rPr>
          <w:rFonts w:ascii="Arial" w:hAnsi="Arial" w:cs="Arial"/>
          <w:szCs w:val="22"/>
          <w:highlight w:val="lightGray"/>
          <w:lang w:val="en-GB"/>
        </w:rPr>
      </w:pPr>
    </w:p>
    <w:p w:rsidR="00E70186" w:rsidRDefault="0014428E">
      <w:pPr>
        <w:rPr>
          <w:rFonts w:ascii="Arial" w:hAnsi="Arial" w:cs="Arial"/>
          <w:szCs w:val="22"/>
          <w:lang w:val="en-GB"/>
        </w:rPr>
      </w:pPr>
      <w:r>
        <w:rPr>
          <w:rFonts w:ascii="Arial" w:hAnsi="Arial" w:cs="Arial"/>
          <w:szCs w:val="22"/>
          <w:highlight w:val="lightGray"/>
          <w:lang w:val="en-GB"/>
        </w:rPr>
        <w:t>[Text]</w:t>
      </w:r>
    </w:p>
    <w:sectPr w:rsidR="00E70186">
      <w:pgSz w:w="11906" w:h="16838"/>
      <w:pgMar w:top="1417" w:right="1417" w:bottom="13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496" w:rsidRDefault="00D93496">
      <w:pPr>
        <w:spacing w:line="240" w:lineRule="auto"/>
      </w:pPr>
      <w:r>
        <w:separator/>
      </w:r>
    </w:p>
  </w:endnote>
  <w:endnote w:type="continuationSeparator" w:id="0">
    <w:p w:rsidR="00D93496" w:rsidRDefault="00D934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496" w:rsidRDefault="00D93496">
      <w:pPr>
        <w:spacing w:after="0"/>
      </w:pPr>
      <w:r>
        <w:separator/>
      </w:r>
    </w:p>
  </w:footnote>
  <w:footnote w:type="continuationSeparator" w:id="0">
    <w:p w:rsidR="00D93496" w:rsidRDefault="00D9349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56334"/>
    <w:multiLevelType w:val="multilevel"/>
    <w:tmpl w:val="2E856334"/>
    <w:lvl w:ilvl="0">
      <w:start w:val="1"/>
      <w:numFmt w:val="decimal"/>
      <w:pStyle w:val="Heading1"/>
      <w:lvlText w:val="%1"/>
      <w:lvlJc w:val="left"/>
      <w:pPr>
        <w:tabs>
          <w:tab w:val="left" w:pos="432"/>
        </w:tabs>
        <w:ind w:left="432" w:hanging="432"/>
      </w:pPr>
      <w:rPr>
        <w:rFonts w:cs="Times New Roman" w:hint="default"/>
        <w:b/>
        <w:i w:val="0"/>
        <w:sz w:val="22"/>
      </w:rPr>
    </w:lvl>
    <w:lvl w:ilvl="1">
      <w:start w:val="1"/>
      <w:numFmt w:val="decimal"/>
      <w:pStyle w:val="Heading2"/>
      <w:lvlText w:val="%1.%2"/>
      <w:lvlJc w:val="left"/>
      <w:pPr>
        <w:tabs>
          <w:tab w:val="left" w:pos="576"/>
        </w:tabs>
        <w:ind w:left="576" w:hanging="576"/>
      </w:pPr>
      <w:rPr>
        <w:rFonts w:ascii="Arial" w:hAnsi="Arial" w:cs="Times New Roman" w:hint="default"/>
        <w:b/>
        <w:i w:val="0"/>
        <w:sz w:val="20"/>
      </w:rPr>
    </w:lvl>
    <w:lvl w:ilvl="2">
      <w:start w:val="1"/>
      <w:numFmt w:val="decimal"/>
      <w:pStyle w:val="Heading3"/>
      <w:lvlText w:val="%1.%2.%3"/>
      <w:lvlJc w:val="left"/>
      <w:pPr>
        <w:tabs>
          <w:tab w:val="left" w:pos="720"/>
        </w:tabs>
        <w:ind w:left="720" w:hanging="720"/>
      </w:pPr>
      <w:rPr>
        <w:rFonts w:cs="Times New Roman" w:hint="default"/>
        <w:b/>
        <w:i w:val="0"/>
        <w:sz w:val="20"/>
      </w:rPr>
    </w:lvl>
    <w:lvl w:ilvl="3">
      <w:start w:val="1"/>
      <w:numFmt w:val="decimal"/>
      <w:pStyle w:val="Heading4"/>
      <w:lvlText w:val="%1.%2.%3.%4"/>
      <w:lvlJc w:val="left"/>
      <w:pPr>
        <w:tabs>
          <w:tab w:val="left" w:pos="864"/>
        </w:tabs>
        <w:ind w:left="864" w:hanging="864"/>
      </w:pPr>
      <w:rPr>
        <w:rFonts w:ascii="Arial" w:hAnsi="Arial" w:cs="Times New Roman" w:hint="default"/>
        <w:b/>
        <w:i w:val="0"/>
        <w:sz w:val="20"/>
      </w:rPr>
    </w:lvl>
    <w:lvl w:ilvl="4">
      <w:start w:val="1"/>
      <w:numFmt w:val="decimal"/>
      <w:pStyle w:val="Heading5"/>
      <w:lvlText w:val="%1.%2.%3.%4.%5"/>
      <w:lvlJc w:val="left"/>
      <w:pPr>
        <w:tabs>
          <w:tab w:val="left" w:pos="1008"/>
        </w:tabs>
        <w:ind w:left="1008" w:hanging="1008"/>
      </w:pPr>
      <w:rPr>
        <w:rFonts w:ascii="Arial" w:hAnsi="Arial" w:cs="Times New Roman" w:hint="default"/>
        <w:b/>
        <w:i w:val="0"/>
        <w:sz w:val="20"/>
      </w:rPr>
    </w:lvl>
    <w:lvl w:ilvl="5">
      <w:start w:val="1"/>
      <w:numFmt w:val="decimal"/>
      <w:pStyle w:val="Heading6"/>
      <w:lvlText w:val="%1.%2.%3.%4.%5.%6"/>
      <w:lvlJc w:val="left"/>
      <w:pPr>
        <w:tabs>
          <w:tab w:val="left" w:pos="1152"/>
        </w:tabs>
        <w:ind w:left="1152" w:hanging="1152"/>
      </w:pPr>
      <w:rPr>
        <w:rFonts w:ascii="Arial" w:hAnsi="Arial" w:cs="Times New Roman" w:hint="default"/>
        <w:b/>
        <w:i w:val="0"/>
        <w:sz w:val="20"/>
      </w:rPr>
    </w:lvl>
    <w:lvl w:ilvl="6">
      <w:start w:val="1"/>
      <w:numFmt w:val="decimal"/>
      <w:pStyle w:val="Heading7"/>
      <w:lvlText w:val="%1.%2.%3.%4.%5.%6.%7"/>
      <w:lvlJc w:val="left"/>
      <w:pPr>
        <w:tabs>
          <w:tab w:val="left" w:pos="1296"/>
        </w:tabs>
        <w:ind w:left="1296" w:hanging="1296"/>
      </w:pPr>
      <w:rPr>
        <w:rFonts w:cs="Times New Roman" w:hint="default"/>
      </w:rPr>
    </w:lvl>
    <w:lvl w:ilvl="7">
      <w:start w:val="1"/>
      <w:numFmt w:val="decimal"/>
      <w:pStyle w:val="Heading8"/>
      <w:lvlText w:val="%1.%2.%3.%4.%5.%6.%7.%8"/>
      <w:lvlJc w:val="left"/>
      <w:pPr>
        <w:tabs>
          <w:tab w:val="left" w:pos="1440"/>
        </w:tabs>
        <w:ind w:left="1440" w:hanging="1440"/>
      </w:pPr>
      <w:rPr>
        <w:rFonts w:cs="Times New Roman" w:hint="default"/>
      </w:rPr>
    </w:lvl>
    <w:lvl w:ilvl="8">
      <w:start w:val="1"/>
      <w:numFmt w:val="decimal"/>
      <w:pStyle w:val="Heading9"/>
      <w:lvlText w:val="%1.%2.%3.%4.%5.%6.%7.%8.%9"/>
      <w:lvlJc w:val="left"/>
      <w:pPr>
        <w:tabs>
          <w:tab w:val="left" w:pos="1584"/>
        </w:tabs>
        <w:ind w:left="1584" w:hanging="1584"/>
      </w:pPr>
      <w:rPr>
        <w:rFonts w:cs="Times New Roman" w:hint="default"/>
      </w:rPr>
    </w:lvl>
  </w:abstractNum>
  <w:abstractNum w:abstractNumId="1" w15:restartNumberingAfterBreak="0">
    <w:nsid w:val="71214DB3"/>
    <w:multiLevelType w:val="multilevel"/>
    <w:tmpl w:val="7121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98E"/>
    <w:rsid w:val="00065535"/>
    <w:rsid w:val="00093AA5"/>
    <w:rsid w:val="000A01DD"/>
    <w:rsid w:val="000A41C0"/>
    <w:rsid w:val="000B55E2"/>
    <w:rsid w:val="000C53EE"/>
    <w:rsid w:val="000D7141"/>
    <w:rsid w:val="0014428E"/>
    <w:rsid w:val="001903F0"/>
    <w:rsid w:val="001E0609"/>
    <w:rsid w:val="00224F65"/>
    <w:rsid w:val="0023112C"/>
    <w:rsid w:val="002513F4"/>
    <w:rsid w:val="00281C99"/>
    <w:rsid w:val="002936B0"/>
    <w:rsid w:val="002C178D"/>
    <w:rsid w:val="002C3453"/>
    <w:rsid w:val="002D45E8"/>
    <w:rsid w:val="002D7E3E"/>
    <w:rsid w:val="0033344F"/>
    <w:rsid w:val="00383E73"/>
    <w:rsid w:val="003D3C30"/>
    <w:rsid w:val="004127D1"/>
    <w:rsid w:val="00423804"/>
    <w:rsid w:val="00425E96"/>
    <w:rsid w:val="00473B08"/>
    <w:rsid w:val="004D098E"/>
    <w:rsid w:val="0050038E"/>
    <w:rsid w:val="00550F01"/>
    <w:rsid w:val="005562BE"/>
    <w:rsid w:val="005707AC"/>
    <w:rsid w:val="00596C04"/>
    <w:rsid w:val="005C2160"/>
    <w:rsid w:val="005F47CC"/>
    <w:rsid w:val="006161E6"/>
    <w:rsid w:val="006D4265"/>
    <w:rsid w:val="006E41C1"/>
    <w:rsid w:val="00735C9D"/>
    <w:rsid w:val="00736160"/>
    <w:rsid w:val="007374DB"/>
    <w:rsid w:val="007A12EE"/>
    <w:rsid w:val="00810F89"/>
    <w:rsid w:val="008A109F"/>
    <w:rsid w:val="0092719D"/>
    <w:rsid w:val="00975F4F"/>
    <w:rsid w:val="009F664F"/>
    <w:rsid w:val="00A202B4"/>
    <w:rsid w:val="00A23947"/>
    <w:rsid w:val="00A41210"/>
    <w:rsid w:val="00A42A5E"/>
    <w:rsid w:val="00A57BAC"/>
    <w:rsid w:val="00A747DD"/>
    <w:rsid w:val="00A92048"/>
    <w:rsid w:val="00AD65D2"/>
    <w:rsid w:val="00AF1A39"/>
    <w:rsid w:val="00B118F7"/>
    <w:rsid w:val="00B5699B"/>
    <w:rsid w:val="00B75C02"/>
    <w:rsid w:val="00BD4967"/>
    <w:rsid w:val="00C4272C"/>
    <w:rsid w:val="00C70063"/>
    <w:rsid w:val="00CA55BF"/>
    <w:rsid w:val="00CA7A79"/>
    <w:rsid w:val="00CC5FCC"/>
    <w:rsid w:val="00CF2C7F"/>
    <w:rsid w:val="00D61868"/>
    <w:rsid w:val="00D76CE5"/>
    <w:rsid w:val="00D93496"/>
    <w:rsid w:val="00DB3757"/>
    <w:rsid w:val="00DE3E1F"/>
    <w:rsid w:val="00E056FA"/>
    <w:rsid w:val="00E70186"/>
    <w:rsid w:val="00EA7293"/>
    <w:rsid w:val="00EB4832"/>
    <w:rsid w:val="00EC5400"/>
    <w:rsid w:val="00F16AC1"/>
    <w:rsid w:val="00FC3FB2"/>
    <w:rsid w:val="796A77A3"/>
  </w:rsids>
  <m:mathPr>
    <m:mathFont m:val="Cambria Math"/>
    <m:brkBin m:val="before"/>
    <m:brkBinSub m:val="--"/>
    <m:smallFrac/>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183FCF7"/>
  <w15:docId w15:val="{F6F178EB-85E5-4211-8645-0D9C95C20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EastAsia" w:hAnsiTheme="minorHAnsi" w:cstheme="minorBidi"/>
      <w:sz w:val="22"/>
      <w:lang w:val="de-DE" w:eastAsia="zh-CN" w:bidi="hi-IN"/>
    </w:rPr>
  </w:style>
  <w:style w:type="paragraph" w:styleId="Heading1">
    <w:name w:val="heading 1"/>
    <w:basedOn w:val="Normal"/>
    <w:next w:val="Normal"/>
    <w:link w:val="Heading1Char"/>
    <w:uiPriority w:val="9"/>
    <w:qFormat/>
    <w:pPr>
      <w:keepNext/>
      <w:numPr>
        <w:numId w:val="1"/>
      </w:numPr>
      <w:spacing w:after="0" w:line="240" w:lineRule="auto"/>
      <w:outlineLvl w:val="0"/>
    </w:pPr>
    <w:rPr>
      <w:rFonts w:ascii="Arial" w:eastAsiaTheme="majorEastAsia" w:hAnsi="Arial" w:cs="Times New Roman"/>
      <w:b/>
      <w:bCs/>
      <w:szCs w:val="24"/>
      <w:lang w:eastAsia="de-DE" w:bidi="ar-SA"/>
    </w:rPr>
  </w:style>
  <w:style w:type="paragraph" w:styleId="Heading2">
    <w:name w:val="heading 2"/>
    <w:basedOn w:val="Normal"/>
    <w:next w:val="Normal"/>
    <w:link w:val="Heading2Char"/>
    <w:autoRedefine/>
    <w:uiPriority w:val="9"/>
    <w:qFormat/>
    <w:pPr>
      <w:keepNext/>
      <w:numPr>
        <w:ilvl w:val="1"/>
        <w:numId w:val="1"/>
      </w:numPr>
      <w:spacing w:after="0" w:line="240" w:lineRule="auto"/>
      <w:outlineLvl w:val="1"/>
    </w:pPr>
    <w:rPr>
      <w:rFonts w:ascii="Arial" w:eastAsiaTheme="majorEastAsia" w:hAnsi="Arial" w:cs="Arial"/>
      <w:b/>
      <w:bCs/>
      <w:iCs/>
      <w:lang w:eastAsia="de-DE" w:bidi="ar-SA"/>
    </w:rPr>
  </w:style>
  <w:style w:type="paragraph" w:styleId="Heading3">
    <w:name w:val="heading 3"/>
    <w:basedOn w:val="Normal"/>
    <w:next w:val="Normal"/>
    <w:link w:val="Heading3Char"/>
    <w:uiPriority w:val="9"/>
    <w:qFormat/>
    <w:pPr>
      <w:keepNext/>
      <w:numPr>
        <w:ilvl w:val="2"/>
        <w:numId w:val="1"/>
      </w:numPr>
      <w:spacing w:after="0" w:line="240" w:lineRule="auto"/>
      <w:outlineLvl w:val="2"/>
    </w:pPr>
    <w:rPr>
      <w:rFonts w:ascii="Arial" w:eastAsiaTheme="majorEastAsia" w:hAnsi="Arial" w:cs="Arial"/>
      <w:b/>
      <w:bCs/>
      <w:szCs w:val="24"/>
      <w:lang w:eastAsia="de-DE" w:bidi="ar-SA"/>
    </w:rPr>
  </w:style>
  <w:style w:type="paragraph" w:styleId="Heading4">
    <w:name w:val="heading 4"/>
    <w:basedOn w:val="Normal"/>
    <w:next w:val="Normal"/>
    <w:link w:val="Heading4Char"/>
    <w:uiPriority w:val="9"/>
    <w:qFormat/>
    <w:pPr>
      <w:keepNext/>
      <w:numPr>
        <w:ilvl w:val="3"/>
        <w:numId w:val="1"/>
      </w:numPr>
      <w:spacing w:before="240" w:after="60" w:line="240" w:lineRule="auto"/>
      <w:outlineLvl w:val="3"/>
    </w:pPr>
    <w:rPr>
      <w:rFonts w:ascii="Arial" w:eastAsiaTheme="majorEastAsia" w:hAnsi="Arial" w:cs="Times New Roman"/>
      <w:b/>
      <w:bCs/>
      <w:szCs w:val="28"/>
      <w:lang w:eastAsia="de-DE" w:bidi="ar-SA"/>
    </w:rPr>
  </w:style>
  <w:style w:type="paragraph" w:styleId="Heading5">
    <w:name w:val="heading 5"/>
    <w:basedOn w:val="Normal"/>
    <w:next w:val="Normal"/>
    <w:link w:val="Heading5Char"/>
    <w:uiPriority w:val="9"/>
    <w:qFormat/>
    <w:pPr>
      <w:numPr>
        <w:ilvl w:val="4"/>
        <w:numId w:val="1"/>
      </w:numPr>
      <w:spacing w:before="240" w:after="60" w:line="240" w:lineRule="auto"/>
      <w:outlineLvl w:val="4"/>
    </w:pPr>
    <w:rPr>
      <w:rFonts w:ascii="Arial" w:eastAsia="Times New Roman" w:hAnsi="Arial" w:cs="Times New Roman"/>
      <w:b/>
      <w:bCs/>
      <w:iCs/>
      <w:szCs w:val="26"/>
      <w:lang w:eastAsia="de-DE" w:bidi="ar-SA"/>
    </w:rPr>
  </w:style>
  <w:style w:type="paragraph" w:styleId="Heading6">
    <w:name w:val="heading 6"/>
    <w:basedOn w:val="Normal"/>
    <w:next w:val="Normal"/>
    <w:link w:val="Heading6Char"/>
    <w:uiPriority w:val="9"/>
    <w:qFormat/>
    <w:pPr>
      <w:numPr>
        <w:ilvl w:val="5"/>
        <w:numId w:val="1"/>
      </w:numPr>
      <w:spacing w:before="240" w:after="60" w:line="240" w:lineRule="auto"/>
      <w:outlineLvl w:val="5"/>
    </w:pPr>
    <w:rPr>
      <w:rFonts w:ascii="Arial" w:eastAsia="Times New Roman" w:hAnsi="Arial" w:cs="Times New Roman"/>
      <w:b/>
      <w:bCs/>
      <w:szCs w:val="22"/>
      <w:lang w:eastAsia="de-DE" w:bidi="ar-SA"/>
    </w:rPr>
  </w:style>
  <w:style w:type="paragraph" w:styleId="Heading7">
    <w:name w:val="heading 7"/>
    <w:basedOn w:val="Normal"/>
    <w:next w:val="Normal"/>
    <w:link w:val="Heading7Char"/>
    <w:uiPriority w:val="9"/>
    <w:qFormat/>
    <w:pPr>
      <w:numPr>
        <w:ilvl w:val="6"/>
        <w:numId w:val="1"/>
      </w:numPr>
      <w:spacing w:before="240" w:after="60" w:line="240" w:lineRule="auto"/>
      <w:outlineLvl w:val="6"/>
    </w:pPr>
    <w:rPr>
      <w:rFonts w:ascii="Times New Roman" w:eastAsia="Times New Roman" w:hAnsi="Times New Roman" w:cs="Times New Roman"/>
      <w:sz w:val="24"/>
      <w:szCs w:val="24"/>
      <w:lang w:eastAsia="de-DE" w:bidi="ar-SA"/>
    </w:rPr>
  </w:style>
  <w:style w:type="paragraph" w:styleId="Heading8">
    <w:name w:val="heading 8"/>
    <w:basedOn w:val="Normal"/>
    <w:next w:val="Normal"/>
    <w:link w:val="Heading8Char"/>
    <w:uiPriority w:val="9"/>
    <w:qFormat/>
    <w:pPr>
      <w:numPr>
        <w:ilvl w:val="7"/>
        <w:numId w:val="1"/>
      </w:numPr>
      <w:spacing w:before="240" w:after="60" w:line="240" w:lineRule="auto"/>
      <w:outlineLvl w:val="7"/>
    </w:pPr>
    <w:rPr>
      <w:rFonts w:ascii="Times New Roman" w:eastAsia="Times New Roman" w:hAnsi="Times New Roman" w:cs="Times New Roman"/>
      <w:i/>
      <w:iCs/>
      <w:sz w:val="24"/>
      <w:szCs w:val="24"/>
      <w:lang w:eastAsia="de-DE" w:bidi="ar-SA"/>
    </w:rPr>
  </w:style>
  <w:style w:type="paragraph" w:styleId="Heading9">
    <w:name w:val="heading 9"/>
    <w:basedOn w:val="Normal"/>
    <w:next w:val="Normal"/>
    <w:link w:val="Heading9Char"/>
    <w:uiPriority w:val="9"/>
    <w:qFormat/>
    <w:pPr>
      <w:numPr>
        <w:ilvl w:val="8"/>
        <w:numId w:val="1"/>
      </w:numPr>
      <w:spacing w:before="240" w:after="60" w:line="240" w:lineRule="auto"/>
      <w:outlineLvl w:val="8"/>
    </w:pPr>
    <w:rPr>
      <w:rFonts w:ascii="Arial" w:eastAsia="Times New Roman" w:hAnsi="Arial" w:cs="Arial"/>
      <w:szCs w:val="22"/>
      <w:lang w:eastAsia="de-D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Mangal"/>
      <w:sz w:val="18"/>
      <w:szCs w:val="1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pPr>
      <w:spacing w:line="240" w:lineRule="auto"/>
    </w:pPr>
    <w:rPr>
      <w:sz w:val="20"/>
      <w:szCs w:val="18"/>
    </w:rPr>
  </w:style>
  <w:style w:type="paragraph" w:styleId="CommentSubject">
    <w:name w:val="annotation subject"/>
    <w:basedOn w:val="CommentText"/>
    <w:next w:val="CommentText"/>
    <w:link w:val="CommentSubjectChar"/>
    <w:uiPriority w:val="99"/>
    <w:semiHidden/>
    <w:unhideWhenUsed/>
    <w:qFormat/>
    <w:rPr>
      <w:b/>
      <w:bCs/>
    </w:r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59"/>
    <w:rPr>
      <w:rFonts w:eastAsia="Times New Roman"/>
      <w:lang w:eastAsia="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Segoe UI" w:hAnsi="Segoe UI" w:cs="Mangal"/>
      <w:sz w:val="18"/>
      <w:szCs w:val="16"/>
    </w:rPr>
  </w:style>
  <w:style w:type="character" w:customStyle="1" w:styleId="CommentTextChar">
    <w:name w:val="Comment Text Char"/>
    <w:basedOn w:val="DefaultParagraphFont"/>
    <w:link w:val="CommentText"/>
    <w:uiPriority w:val="99"/>
    <w:semiHidden/>
    <w:qFormat/>
    <w:rPr>
      <w:sz w:val="20"/>
      <w:szCs w:val="18"/>
    </w:rPr>
  </w:style>
  <w:style w:type="character" w:customStyle="1" w:styleId="CommentSubjectChar">
    <w:name w:val="Comment Subject Char"/>
    <w:basedOn w:val="CommentTextChar"/>
    <w:link w:val="CommentSubject"/>
    <w:uiPriority w:val="99"/>
    <w:semiHidden/>
    <w:qFormat/>
    <w:rPr>
      <w:b/>
      <w:bCs/>
      <w:sz w:val="20"/>
      <w:szCs w:val="18"/>
    </w:rPr>
  </w:style>
  <w:style w:type="character" w:customStyle="1" w:styleId="Heading1Char">
    <w:name w:val="Heading 1 Char"/>
    <w:basedOn w:val="DefaultParagraphFont"/>
    <w:link w:val="Heading1"/>
    <w:uiPriority w:val="9"/>
    <w:rPr>
      <w:rFonts w:ascii="Arial" w:eastAsiaTheme="majorEastAsia" w:hAnsi="Arial" w:cs="Times New Roman"/>
      <w:b/>
      <w:bCs/>
      <w:szCs w:val="24"/>
      <w:lang w:eastAsia="de-DE" w:bidi="ar-SA"/>
    </w:rPr>
  </w:style>
  <w:style w:type="character" w:customStyle="1" w:styleId="Heading2Char">
    <w:name w:val="Heading 2 Char"/>
    <w:basedOn w:val="DefaultParagraphFont"/>
    <w:link w:val="Heading2"/>
    <w:uiPriority w:val="9"/>
    <w:qFormat/>
    <w:rPr>
      <w:rFonts w:ascii="Arial" w:eastAsiaTheme="majorEastAsia" w:hAnsi="Arial" w:cs="Arial"/>
      <w:b/>
      <w:bCs/>
      <w:iCs/>
      <w:lang w:eastAsia="de-DE" w:bidi="ar-SA"/>
    </w:rPr>
  </w:style>
  <w:style w:type="character" w:customStyle="1" w:styleId="Heading3Char">
    <w:name w:val="Heading 3 Char"/>
    <w:basedOn w:val="DefaultParagraphFont"/>
    <w:link w:val="Heading3"/>
    <w:uiPriority w:val="9"/>
    <w:rPr>
      <w:rFonts w:ascii="Arial" w:eastAsiaTheme="majorEastAsia" w:hAnsi="Arial" w:cs="Arial"/>
      <w:b/>
      <w:bCs/>
      <w:szCs w:val="24"/>
      <w:lang w:eastAsia="de-DE" w:bidi="ar-SA"/>
    </w:rPr>
  </w:style>
  <w:style w:type="character" w:customStyle="1" w:styleId="Heading4Char">
    <w:name w:val="Heading 4 Char"/>
    <w:basedOn w:val="DefaultParagraphFont"/>
    <w:link w:val="Heading4"/>
    <w:uiPriority w:val="9"/>
    <w:rPr>
      <w:rFonts w:ascii="Arial" w:eastAsiaTheme="majorEastAsia" w:hAnsi="Arial" w:cs="Times New Roman"/>
      <w:b/>
      <w:bCs/>
      <w:szCs w:val="28"/>
      <w:lang w:eastAsia="de-DE" w:bidi="ar-SA"/>
    </w:rPr>
  </w:style>
  <w:style w:type="character" w:customStyle="1" w:styleId="Heading5Char">
    <w:name w:val="Heading 5 Char"/>
    <w:basedOn w:val="DefaultParagraphFont"/>
    <w:link w:val="Heading5"/>
    <w:uiPriority w:val="9"/>
    <w:rPr>
      <w:rFonts w:ascii="Arial" w:eastAsia="Times New Roman" w:hAnsi="Arial" w:cs="Times New Roman"/>
      <w:b/>
      <w:bCs/>
      <w:iCs/>
      <w:szCs w:val="26"/>
      <w:lang w:eastAsia="de-DE" w:bidi="ar-SA"/>
    </w:rPr>
  </w:style>
  <w:style w:type="character" w:customStyle="1" w:styleId="Heading6Char">
    <w:name w:val="Heading 6 Char"/>
    <w:basedOn w:val="DefaultParagraphFont"/>
    <w:link w:val="Heading6"/>
    <w:uiPriority w:val="9"/>
    <w:rPr>
      <w:rFonts w:ascii="Arial" w:eastAsia="Times New Roman" w:hAnsi="Arial" w:cs="Times New Roman"/>
      <w:b/>
      <w:bCs/>
      <w:szCs w:val="22"/>
      <w:lang w:eastAsia="de-DE" w:bidi="ar-SA"/>
    </w:rPr>
  </w:style>
  <w:style w:type="character" w:customStyle="1" w:styleId="Heading7Char">
    <w:name w:val="Heading 7 Char"/>
    <w:basedOn w:val="DefaultParagraphFont"/>
    <w:link w:val="Heading7"/>
    <w:uiPriority w:val="9"/>
    <w:rPr>
      <w:rFonts w:ascii="Times New Roman" w:eastAsia="Times New Roman" w:hAnsi="Times New Roman" w:cs="Times New Roman"/>
      <w:sz w:val="24"/>
      <w:szCs w:val="24"/>
      <w:lang w:eastAsia="de-DE" w:bidi="ar-SA"/>
    </w:rPr>
  </w:style>
  <w:style w:type="character" w:customStyle="1" w:styleId="Heading8Char">
    <w:name w:val="Heading 8 Char"/>
    <w:basedOn w:val="DefaultParagraphFont"/>
    <w:link w:val="Heading8"/>
    <w:uiPriority w:val="9"/>
    <w:rPr>
      <w:rFonts w:ascii="Times New Roman" w:eastAsia="Times New Roman" w:hAnsi="Times New Roman" w:cs="Times New Roman"/>
      <w:i/>
      <w:iCs/>
      <w:sz w:val="24"/>
      <w:szCs w:val="24"/>
      <w:lang w:eastAsia="de-DE" w:bidi="ar-SA"/>
    </w:rPr>
  </w:style>
  <w:style w:type="character" w:customStyle="1" w:styleId="Heading9Char">
    <w:name w:val="Heading 9 Char"/>
    <w:basedOn w:val="DefaultParagraphFont"/>
    <w:link w:val="Heading9"/>
    <w:uiPriority w:val="9"/>
    <w:rPr>
      <w:rFonts w:ascii="Arial" w:eastAsia="Times New Roman" w:hAnsi="Arial" w:cs="Arial"/>
      <w:szCs w:val="22"/>
      <w:lang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fg.de/formulare/50_07" TargetMode="External"/><Relationship Id="rId18" Type="http://schemas.openxmlformats.org/officeDocument/2006/relationships/hyperlink" Target="http://www.dfg.de/formulare/1_312" TargetMode="External"/><Relationship Id="rId3" Type="http://schemas.openxmlformats.org/officeDocument/2006/relationships/styles" Target="styles.xml"/><Relationship Id="rId21" Type="http://schemas.openxmlformats.org/officeDocument/2006/relationships/hyperlink" Target="mailto:a.bhattacharyya@nic.in" TargetMode="External"/><Relationship Id="rId7" Type="http://schemas.openxmlformats.org/officeDocument/2006/relationships/endnotes" Target="endnotes.xml"/><Relationship Id="rId12" Type="http://schemas.openxmlformats.org/officeDocument/2006/relationships/hyperlink" Target="http://www.dfg.de/gk/en" TargetMode="External"/><Relationship Id="rId17" Type="http://schemas.openxmlformats.org/officeDocument/2006/relationships/hyperlink" Target="http://www.dfg.de/formulare/54_08" TargetMode="External"/><Relationship Id="rId2" Type="http://schemas.openxmlformats.org/officeDocument/2006/relationships/numbering" Target="numbering.xml"/><Relationship Id="rId16" Type="http://schemas.openxmlformats.org/officeDocument/2006/relationships/hyperlink" Target="http://www.dfg.de/formulare/54_07" TargetMode="External"/><Relationship Id="rId20" Type="http://schemas.openxmlformats.org/officeDocument/2006/relationships/hyperlink" Target="http://www.dfg.de/formulare/1_3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dst.gov.in/Login.aspx" TargetMode="External"/><Relationship Id="rId5" Type="http://schemas.openxmlformats.org/officeDocument/2006/relationships/webSettings" Target="webSettings.xml"/><Relationship Id="rId15" Type="http://schemas.openxmlformats.org/officeDocument/2006/relationships/hyperlink" Target="http://www.dfg.de/formulare/54_05" TargetMode="External"/><Relationship Id="rId23" Type="http://schemas.openxmlformats.org/officeDocument/2006/relationships/theme" Target="theme/theme1.xml"/><Relationship Id="rId10" Type="http://schemas.openxmlformats.org/officeDocument/2006/relationships/image" Target="media/image2.GIF"/><Relationship Id="rId19" Type="http://schemas.openxmlformats.org/officeDocument/2006/relationships/hyperlink" Target="http://www.dfg.de/formulare/1_304" TargetMode="External"/><Relationship Id="rId4" Type="http://schemas.openxmlformats.org/officeDocument/2006/relationships/settings" Target="settings.xml"/><Relationship Id="rId9" Type="http://schemas.openxmlformats.org/officeDocument/2006/relationships/hyperlink" Target="http://www.dfg.de/en/index.jsp" TargetMode="External"/><Relationship Id="rId14" Type="http://schemas.openxmlformats.org/officeDocument/2006/relationships/hyperlink" Target="http://www.dfg.de/formulare/1_30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1952</Words>
  <Characters>11127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DFG</Company>
  <LinksUpToDate>false</LinksUpToDate>
  <CharactersWithSpaces>13053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kiesselbach</dc:creator>
  <cp:lastModifiedBy>HP</cp:lastModifiedBy>
  <cp:revision>3</cp:revision>
  <cp:lastPrinted>2021-08-26T06:12:00Z</cp:lastPrinted>
  <dcterms:created xsi:type="dcterms:W3CDTF">2025-03-17T14:38:00Z</dcterms:created>
  <dcterms:modified xsi:type="dcterms:W3CDTF">2025-03-17T14:39:00Z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51DDC394B0D144D79F812002E8D32A3E_13</vt:lpwstr>
  </property>
</Properties>
</file>